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Αρ. Πρωτ.:</w:t>
      </w:r>
      <w:r w:rsidR="00A35939">
        <w:rPr>
          <w:rFonts w:ascii="Tahoma" w:hAnsi="Tahoma" w:cs="Tahoma"/>
          <w:sz w:val="26"/>
          <w:szCs w:val="26"/>
        </w:rPr>
        <w:t>6</w:t>
      </w:r>
      <w:r w:rsidR="00DB3D86">
        <w:rPr>
          <w:rFonts w:ascii="Tahoma" w:hAnsi="Tahoma" w:cs="Tahoma"/>
          <w:sz w:val="26"/>
          <w:szCs w:val="26"/>
        </w:rPr>
        <w:t>499</w:t>
      </w:r>
      <w:r w:rsidR="00A61164">
        <w:rPr>
          <w:rFonts w:ascii="Tahoma" w:hAnsi="Tahoma" w:cs="Tahoma"/>
          <w:sz w:val="26"/>
          <w:szCs w:val="26"/>
        </w:rPr>
        <w:t xml:space="preserve"> </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CB6335">
        <w:rPr>
          <w:rFonts w:ascii="Tahoma" w:hAnsi="Tahoma" w:cs="Tahoma"/>
          <w:sz w:val="26"/>
          <w:szCs w:val="26"/>
        </w:rPr>
        <w:t>2</w:t>
      </w:r>
      <w:r w:rsidR="00DB3D86">
        <w:rPr>
          <w:rFonts w:ascii="Tahoma" w:hAnsi="Tahoma" w:cs="Tahoma"/>
          <w:sz w:val="26"/>
          <w:szCs w:val="26"/>
        </w:rPr>
        <w:t>4</w:t>
      </w:r>
      <w:r w:rsidR="005354F7" w:rsidRPr="006C1B7A">
        <w:rPr>
          <w:rFonts w:ascii="Tahoma" w:hAnsi="Tahoma" w:cs="Tahoma"/>
          <w:sz w:val="26"/>
          <w:szCs w:val="26"/>
        </w:rPr>
        <w:t>/</w:t>
      </w:r>
      <w:r w:rsidR="00CB6335">
        <w:rPr>
          <w:rFonts w:ascii="Tahoma" w:hAnsi="Tahoma" w:cs="Tahoma"/>
          <w:sz w:val="26"/>
          <w:szCs w:val="26"/>
        </w:rPr>
        <w:t>01</w:t>
      </w:r>
      <w:r>
        <w:rPr>
          <w:rFonts w:ascii="Tahoma" w:hAnsi="Tahoma" w:cs="Tahoma"/>
          <w:sz w:val="26"/>
          <w:szCs w:val="26"/>
        </w:rPr>
        <w:t>/202</w:t>
      </w:r>
      <w:r w:rsidR="00CB6335">
        <w:rPr>
          <w:rFonts w:ascii="Tahoma" w:hAnsi="Tahoma" w:cs="Tahoma"/>
          <w:sz w:val="26"/>
          <w:szCs w:val="26"/>
        </w:rPr>
        <w:t>2</w:t>
      </w:r>
    </w:p>
    <w:p w:rsidR="00402B0C" w:rsidRPr="0047019E" w:rsidRDefault="00402B0C" w:rsidP="006C60C6">
      <w:pPr>
        <w:jc w:val="center"/>
        <w:rPr>
          <w:rFonts w:ascii="Tahoma" w:hAnsi="Tahoma" w:cs="Tahoma"/>
          <w:sz w:val="26"/>
          <w:szCs w:val="26"/>
        </w:rPr>
      </w:pPr>
    </w:p>
    <w:p w:rsidR="00D03FD0" w:rsidRPr="00875645" w:rsidRDefault="00D03FD0" w:rsidP="00A23749">
      <w:pPr>
        <w:jc w:val="both"/>
        <w:rPr>
          <w:rFonts w:ascii="Tahoma" w:hAnsi="Tahoma" w:cs="Tahoma"/>
          <w:sz w:val="28"/>
          <w:szCs w:val="28"/>
        </w:rPr>
      </w:pPr>
    </w:p>
    <w:p w:rsidR="00EE63A3" w:rsidRPr="0047019E"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DB3D86" w:rsidRPr="00DB3D86" w:rsidRDefault="00DB3D86" w:rsidP="009B11DD">
      <w:pPr>
        <w:pStyle w:val="Web"/>
        <w:jc w:val="both"/>
        <w:rPr>
          <w:rFonts w:ascii="Tahoma" w:hAnsi="Tahoma" w:cs="Tahoma"/>
          <w:bCs/>
          <w:iCs/>
        </w:rPr>
      </w:pPr>
      <w:r w:rsidRPr="00DB3D86">
        <w:rPr>
          <w:rFonts w:ascii="Tahoma" w:hAnsi="Tahoma" w:cs="Tahoma"/>
          <w:bCs/>
          <w:iCs/>
        </w:rPr>
        <w:t xml:space="preserve">Το Εργατικό Κέντρο Αθήνας εκφράζει την στήριξή του στην Πανελλαδική Ημέρα Δράσης για την Υγεία, που διοργανώνουν από κοινού η ΑΔΕΔΥ και οι Ομοσπονδίες του κλάδου της Υγείας. Παράλληλα στηρίζει την στάση εργασίας και την συγκέντρωση διαμαρτυρίας στο Υπουργείο Υγείας, την </w:t>
      </w:r>
      <w:r w:rsidRPr="009B11DD">
        <w:rPr>
          <w:rFonts w:ascii="Tahoma" w:hAnsi="Tahoma" w:cs="Tahoma"/>
          <w:bCs/>
          <w:iCs/>
          <w:u w:val="single"/>
        </w:rPr>
        <w:t>Τ</w:t>
      </w:r>
      <w:r w:rsidR="009B11DD" w:rsidRPr="009B11DD">
        <w:rPr>
          <w:rFonts w:ascii="Tahoma" w:hAnsi="Tahoma" w:cs="Tahoma"/>
          <w:bCs/>
          <w:iCs/>
          <w:u w:val="single"/>
        </w:rPr>
        <w:t>ρίτη 1 Φεβρουαρίου</w:t>
      </w:r>
      <w:r w:rsidRPr="009B11DD">
        <w:rPr>
          <w:rFonts w:ascii="Tahoma" w:hAnsi="Tahoma" w:cs="Tahoma"/>
          <w:bCs/>
          <w:iCs/>
          <w:u w:val="single"/>
        </w:rPr>
        <w:t xml:space="preserve"> και ώρα 13.00</w:t>
      </w:r>
      <w:r w:rsidRPr="00DB3D86">
        <w:rPr>
          <w:rFonts w:ascii="Tahoma" w:hAnsi="Tahoma" w:cs="Tahoma"/>
          <w:bCs/>
          <w:iCs/>
        </w:rPr>
        <w:t>.</w:t>
      </w:r>
    </w:p>
    <w:p w:rsidR="00DB3D86" w:rsidRPr="00DB3D86" w:rsidRDefault="00DB3D86" w:rsidP="009B11DD">
      <w:pPr>
        <w:pStyle w:val="Web"/>
        <w:jc w:val="both"/>
        <w:rPr>
          <w:rFonts w:ascii="Tahoma" w:hAnsi="Tahoma" w:cs="Tahoma"/>
        </w:rPr>
      </w:pPr>
      <w:r w:rsidRPr="00DB3D86">
        <w:rPr>
          <w:rFonts w:ascii="Tahoma" w:hAnsi="Tahoma" w:cs="Tahoma"/>
          <w:bCs/>
          <w:iCs/>
        </w:rPr>
        <w:t>Καλούμε τα σωματεία μέλη μας και τους εργαζόμενους της Αθήνας να δείξουμε έμπρακτα την συμπαράστασή μας στους συναδέλφους μας που αγωνίζονται εδώ και δύο χρόνια, ενάντια στην πανδημία, υπό αντίξοες συνθήκες, και δικαίως διεκδικούν</w:t>
      </w:r>
    </w:p>
    <w:p w:rsidR="00DB3D86" w:rsidRPr="00DB3D86" w:rsidRDefault="00DB3D86" w:rsidP="009B11DD">
      <w:pPr>
        <w:pStyle w:val="Web"/>
        <w:numPr>
          <w:ilvl w:val="0"/>
          <w:numId w:val="9"/>
        </w:numPr>
        <w:spacing w:after="0"/>
        <w:jc w:val="both"/>
        <w:rPr>
          <w:rFonts w:ascii="Tahoma" w:hAnsi="Tahoma" w:cs="Tahoma"/>
        </w:rPr>
      </w:pPr>
      <w:r w:rsidRPr="00DB3D86">
        <w:rPr>
          <w:rFonts w:ascii="Tahoma" w:hAnsi="Tahoma" w:cs="Tahoma"/>
          <w:bCs/>
          <w:iCs/>
        </w:rPr>
        <w:t>Ενίσχυση του Εθνικού Συστήματος Υγείας με γενναία αύξηση της κρατικής Χρηματοδότησης και προσλήψεις μόνιμου προσωπικού -Μονιμοποίηση των συμβασιούχων.</w:t>
      </w:r>
    </w:p>
    <w:p w:rsidR="00DB3D86" w:rsidRPr="00DB3D86" w:rsidRDefault="00DB3D86" w:rsidP="009B11DD">
      <w:pPr>
        <w:pStyle w:val="Web"/>
        <w:numPr>
          <w:ilvl w:val="0"/>
          <w:numId w:val="9"/>
        </w:numPr>
        <w:spacing w:after="0"/>
        <w:jc w:val="both"/>
        <w:rPr>
          <w:rFonts w:ascii="Tahoma" w:hAnsi="Tahoma" w:cs="Tahoma"/>
        </w:rPr>
      </w:pPr>
      <w:r w:rsidRPr="00DB3D86">
        <w:rPr>
          <w:rFonts w:ascii="Tahoma" w:hAnsi="Tahoma" w:cs="Tahoma"/>
          <w:bCs/>
          <w:iCs/>
        </w:rPr>
        <w:t xml:space="preserve">Ουσιαστική, </w:t>
      </w:r>
      <w:proofErr w:type="spellStart"/>
      <w:r w:rsidRPr="00DB3D86">
        <w:rPr>
          <w:rFonts w:ascii="Tahoma" w:hAnsi="Tahoma" w:cs="Tahoma"/>
          <w:bCs/>
          <w:iCs/>
        </w:rPr>
        <w:t>στοχευμένη</w:t>
      </w:r>
      <w:proofErr w:type="spellEnd"/>
      <w:r w:rsidRPr="00DB3D86">
        <w:rPr>
          <w:rFonts w:ascii="Tahoma" w:hAnsi="Tahoma" w:cs="Tahoma"/>
          <w:bCs/>
          <w:iCs/>
        </w:rPr>
        <w:t xml:space="preserve"> επιδημιολογική επιτήρηση και </w:t>
      </w:r>
      <w:proofErr w:type="spellStart"/>
      <w:r w:rsidRPr="00DB3D86">
        <w:rPr>
          <w:rFonts w:ascii="Tahoma" w:hAnsi="Tahoma" w:cs="Tahoma"/>
          <w:bCs/>
          <w:iCs/>
        </w:rPr>
        <w:t>ιχνηλάτηση</w:t>
      </w:r>
      <w:proofErr w:type="spellEnd"/>
      <w:r w:rsidRPr="00DB3D86">
        <w:rPr>
          <w:rFonts w:ascii="Tahoma" w:hAnsi="Tahoma" w:cs="Tahoma"/>
          <w:bCs/>
          <w:iCs/>
        </w:rPr>
        <w:t xml:space="preserve"> με ευθύνη του κράτους και με δωρεάν διαγνωστικά τεστ. Ανάκληση των οδηγιών του ΕΟΔΥ που μειώνουν τις ημέρες καραντίνας του προσωπικού.</w:t>
      </w:r>
    </w:p>
    <w:p w:rsidR="00DB3D86" w:rsidRPr="00DB3D86" w:rsidRDefault="00DB3D86" w:rsidP="009B11DD">
      <w:pPr>
        <w:pStyle w:val="Web"/>
        <w:numPr>
          <w:ilvl w:val="0"/>
          <w:numId w:val="9"/>
        </w:numPr>
        <w:spacing w:after="0"/>
        <w:jc w:val="both"/>
        <w:rPr>
          <w:rFonts w:ascii="Tahoma" w:hAnsi="Tahoma" w:cs="Tahoma"/>
        </w:rPr>
      </w:pPr>
      <w:r w:rsidRPr="00DB3D86">
        <w:rPr>
          <w:rFonts w:ascii="Tahoma" w:hAnsi="Tahoma" w:cs="Tahoma"/>
          <w:bCs/>
          <w:iCs/>
        </w:rPr>
        <w:t xml:space="preserve">Μέτρα προστασίας στους χώρους εργασίας, στα μέσα μαζικής </w:t>
      </w:r>
      <w:bookmarkStart w:id="0" w:name="_GoBack"/>
      <w:bookmarkEnd w:id="0"/>
      <w:r w:rsidRPr="00DB3D86">
        <w:rPr>
          <w:rFonts w:ascii="Tahoma" w:hAnsi="Tahoma" w:cs="Tahoma"/>
          <w:bCs/>
          <w:iCs/>
        </w:rPr>
        <w:t>μεταφοράς και στα σχολεία.</w:t>
      </w:r>
    </w:p>
    <w:p w:rsidR="00DB3D86" w:rsidRPr="00DB3D86" w:rsidRDefault="00DB3D86" w:rsidP="009B11DD">
      <w:pPr>
        <w:pStyle w:val="Web"/>
        <w:numPr>
          <w:ilvl w:val="0"/>
          <w:numId w:val="9"/>
        </w:numPr>
        <w:spacing w:after="0"/>
        <w:jc w:val="both"/>
        <w:rPr>
          <w:rFonts w:ascii="Tahoma" w:hAnsi="Tahoma" w:cs="Tahoma"/>
        </w:rPr>
      </w:pPr>
      <w:r w:rsidRPr="00DB3D86">
        <w:rPr>
          <w:rFonts w:ascii="Tahoma" w:hAnsi="Tahoma" w:cs="Tahoma"/>
          <w:bCs/>
          <w:iCs/>
        </w:rPr>
        <w:t xml:space="preserve">Ένταξη των υγειονομικών στα ΒΑΕ και αναγνώριση του θανάτου από </w:t>
      </w:r>
      <w:proofErr w:type="spellStart"/>
      <w:r w:rsidRPr="00DB3D86">
        <w:rPr>
          <w:rFonts w:ascii="Tahoma" w:hAnsi="Tahoma" w:cs="Tahoma"/>
          <w:bCs/>
          <w:iCs/>
        </w:rPr>
        <w:t>κορωνοϊό</w:t>
      </w:r>
      <w:proofErr w:type="spellEnd"/>
      <w:r w:rsidRPr="00DB3D86">
        <w:rPr>
          <w:rFonts w:ascii="Tahoma" w:hAnsi="Tahoma" w:cs="Tahoma"/>
          <w:bCs/>
          <w:iCs/>
        </w:rPr>
        <w:t xml:space="preserve"> ως εργατικό ατύχημα. Καμία απόλυση υγειονομικού.</w:t>
      </w:r>
    </w:p>
    <w:p w:rsidR="00DB3D86" w:rsidRPr="00DB3D86" w:rsidRDefault="00DB3D86" w:rsidP="009B11DD">
      <w:pPr>
        <w:pStyle w:val="Web"/>
        <w:numPr>
          <w:ilvl w:val="0"/>
          <w:numId w:val="9"/>
        </w:numPr>
        <w:shd w:val="clear" w:color="auto" w:fill="FFFFFF"/>
        <w:spacing w:before="0" w:beforeAutospacing="0" w:after="0" w:afterAutospacing="0"/>
        <w:jc w:val="both"/>
        <w:textAlignment w:val="baseline"/>
        <w:rPr>
          <w:rFonts w:ascii="Tahoma" w:hAnsi="Tahoma" w:cs="Tahoma"/>
        </w:rPr>
      </w:pPr>
      <w:r w:rsidRPr="00DB3D86">
        <w:rPr>
          <w:rFonts w:ascii="Tahoma" w:hAnsi="Tahoma" w:cs="Tahoma"/>
          <w:bCs/>
          <w:iCs/>
        </w:rPr>
        <w:t>Δημιουργία εμβολιαστικών δομών στο πλαίσιο της Πρωτοβάθμιας Φροντίδας Υγείας. Ενίσχυση του εμβολιαστικού προγράμματος ειδικά για τις κλειστές δομές, τις δομές προσφύγων και μεταναστών.</w:t>
      </w:r>
    </w:p>
    <w:p w:rsidR="00CB6335" w:rsidRPr="00DB3D86" w:rsidRDefault="00DB3D86" w:rsidP="009B11DD">
      <w:pPr>
        <w:pStyle w:val="Web"/>
        <w:numPr>
          <w:ilvl w:val="0"/>
          <w:numId w:val="9"/>
        </w:numPr>
        <w:shd w:val="clear" w:color="auto" w:fill="FFFFFF"/>
        <w:spacing w:before="0" w:beforeAutospacing="0" w:after="0" w:afterAutospacing="0"/>
        <w:jc w:val="both"/>
        <w:textAlignment w:val="baseline"/>
        <w:rPr>
          <w:rFonts w:ascii="Tahoma" w:hAnsi="Tahoma" w:cs="Tahoma"/>
        </w:rPr>
      </w:pPr>
      <w:r w:rsidRPr="00DB3D86">
        <w:rPr>
          <w:rFonts w:ascii="Tahoma" w:hAnsi="Tahoma" w:cs="Tahoma"/>
          <w:bCs/>
          <w:iCs/>
        </w:rPr>
        <w:t>Επίταξη του Ιδιωτικού Τομέα της Υγείας, χωρίς όρους και προϋποθέσεις.</w:t>
      </w:r>
    </w:p>
    <w:p w:rsidR="00DB3D86" w:rsidRDefault="00DB3D86" w:rsidP="00DB3D86">
      <w:pPr>
        <w:pStyle w:val="Web"/>
        <w:shd w:val="clear" w:color="auto" w:fill="FFFFFF"/>
        <w:spacing w:before="0" w:beforeAutospacing="0" w:after="0" w:afterAutospacing="0"/>
        <w:jc w:val="both"/>
        <w:textAlignment w:val="baseline"/>
        <w:rPr>
          <w:rFonts w:ascii="Tahoma" w:hAnsi="Tahoma" w:cs="Tahoma"/>
          <w:bCs/>
          <w:iCs/>
        </w:rPr>
      </w:pPr>
    </w:p>
    <w:p w:rsidR="00DB3D86" w:rsidRPr="00DB3D86" w:rsidRDefault="00DB3D86" w:rsidP="00DB3D86">
      <w:pPr>
        <w:pStyle w:val="Web"/>
        <w:shd w:val="clear" w:color="auto" w:fill="FFFFFF"/>
        <w:spacing w:before="0" w:beforeAutospacing="0" w:after="0" w:afterAutospacing="0"/>
        <w:jc w:val="both"/>
        <w:textAlignment w:val="baseline"/>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256100A"/>
    <w:multiLevelType w:val="multilevel"/>
    <w:tmpl w:val="F0AA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3"/>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704BC"/>
    <w:rsid w:val="0018221F"/>
    <w:rsid w:val="001943D4"/>
    <w:rsid w:val="001B4CDF"/>
    <w:rsid w:val="001D474F"/>
    <w:rsid w:val="001E1C5B"/>
    <w:rsid w:val="001F385A"/>
    <w:rsid w:val="00220978"/>
    <w:rsid w:val="0024056C"/>
    <w:rsid w:val="0024457A"/>
    <w:rsid w:val="002E2428"/>
    <w:rsid w:val="002E69DF"/>
    <w:rsid w:val="00326368"/>
    <w:rsid w:val="00326799"/>
    <w:rsid w:val="00351F63"/>
    <w:rsid w:val="00374F0D"/>
    <w:rsid w:val="003C3D25"/>
    <w:rsid w:val="003C65F6"/>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336E"/>
    <w:rsid w:val="0057549E"/>
    <w:rsid w:val="005C7F61"/>
    <w:rsid w:val="005D550F"/>
    <w:rsid w:val="00614271"/>
    <w:rsid w:val="0063329D"/>
    <w:rsid w:val="006C1B7A"/>
    <w:rsid w:val="006C60C6"/>
    <w:rsid w:val="006F45C0"/>
    <w:rsid w:val="007720FC"/>
    <w:rsid w:val="00786257"/>
    <w:rsid w:val="007949B2"/>
    <w:rsid w:val="007C1C76"/>
    <w:rsid w:val="007C5ABB"/>
    <w:rsid w:val="007E6A40"/>
    <w:rsid w:val="00875477"/>
    <w:rsid w:val="00875645"/>
    <w:rsid w:val="008A5F1F"/>
    <w:rsid w:val="008C7A2F"/>
    <w:rsid w:val="009A3003"/>
    <w:rsid w:val="009B11DD"/>
    <w:rsid w:val="009C5CAE"/>
    <w:rsid w:val="009E4DC3"/>
    <w:rsid w:val="00A110AA"/>
    <w:rsid w:val="00A23749"/>
    <w:rsid w:val="00A35939"/>
    <w:rsid w:val="00A35F02"/>
    <w:rsid w:val="00A4640F"/>
    <w:rsid w:val="00A501A6"/>
    <w:rsid w:val="00A5616B"/>
    <w:rsid w:val="00A61164"/>
    <w:rsid w:val="00A6366C"/>
    <w:rsid w:val="00A66AE0"/>
    <w:rsid w:val="00AA474E"/>
    <w:rsid w:val="00AC646E"/>
    <w:rsid w:val="00AF2032"/>
    <w:rsid w:val="00B11B56"/>
    <w:rsid w:val="00B3252C"/>
    <w:rsid w:val="00BB5FFF"/>
    <w:rsid w:val="00C102CA"/>
    <w:rsid w:val="00C12C1D"/>
    <w:rsid w:val="00C75BBA"/>
    <w:rsid w:val="00CB40CC"/>
    <w:rsid w:val="00CB6335"/>
    <w:rsid w:val="00D03FD0"/>
    <w:rsid w:val="00D25C5F"/>
    <w:rsid w:val="00D3767F"/>
    <w:rsid w:val="00D60915"/>
    <w:rsid w:val="00DA6EC1"/>
    <w:rsid w:val="00DB0144"/>
    <w:rsid w:val="00DB3D86"/>
    <w:rsid w:val="00DD26EF"/>
    <w:rsid w:val="00E176E8"/>
    <w:rsid w:val="00E760F3"/>
    <w:rsid w:val="00EC0497"/>
    <w:rsid w:val="00ED1FCD"/>
    <w:rsid w:val="00EE63A3"/>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1384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3</cp:revision>
  <cp:lastPrinted>2020-02-02T11:42:00Z</cp:lastPrinted>
  <dcterms:created xsi:type="dcterms:W3CDTF">2022-01-24T10:16:00Z</dcterms:created>
  <dcterms:modified xsi:type="dcterms:W3CDTF">2022-01-25T12:56:00Z</dcterms:modified>
</cp:coreProperties>
</file>