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>Αρ. Πρωτ.:</w:t>
      </w:r>
      <w:r w:rsidR="00D3767F">
        <w:rPr>
          <w:rFonts w:ascii="Tahoma" w:hAnsi="Tahoma" w:cs="Tahoma"/>
          <w:sz w:val="26"/>
          <w:szCs w:val="26"/>
        </w:rPr>
        <w:t>5</w:t>
      </w:r>
      <w:r w:rsidR="00D3767F" w:rsidRPr="00EC0497">
        <w:rPr>
          <w:rFonts w:ascii="Tahoma" w:hAnsi="Tahoma" w:cs="Tahoma"/>
          <w:sz w:val="26"/>
          <w:szCs w:val="26"/>
        </w:rPr>
        <w:t>249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D3767F" w:rsidRPr="00EC0497">
        <w:rPr>
          <w:rFonts w:ascii="Tahoma" w:hAnsi="Tahoma" w:cs="Tahoma"/>
          <w:sz w:val="26"/>
          <w:szCs w:val="26"/>
        </w:rPr>
        <w:t>17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1301AE" w:rsidRPr="008C7A2F">
        <w:rPr>
          <w:rFonts w:ascii="Tahoma" w:hAnsi="Tahoma" w:cs="Tahoma"/>
          <w:sz w:val="26"/>
          <w:szCs w:val="26"/>
        </w:rPr>
        <w:t>0</w:t>
      </w:r>
      <w:r w:rsidR="00326368">
        <w:rPr>
          <w:rFonts w:ascii="Tahoma" w:hAnsi="Tahoma" w:cs="Tahoma"/>
          <w:sz w:val="26"/>
          <w:szCs w:val="26"/>
        </w:rPr>
        <w:t>9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1F385A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B3252C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EC0497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5354F7" w:rsidRPr="00FF6641" w:rsidRDefault="005354F7">
      <w:pPr>
        <w:rPr>
          <w:rFonts w:ascii="Tahoma" w:hAnsi="Tahoma" w:cs="Tahoma"/>
        </w:rPr>
      </w:pPr>
    </w:p>
    <w:p w:rsidR="00EC0497" w:rsidRPr="00EC0497" w:rsidRDefault="00EC0497" w:rsidP="00EC0497">
      <w:p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EC0497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>Το Εργατικό Κέντρο Αθήνας καταγγέλλει την μεθόδευση της εταιρείας </w:t>
      </w:r>
      <w:proofErr w:type="spellStart"/>
      <w:r w:rsidRPr="00EC0497">
        <w:rPr>
          <w:rFonts w:ascii="Tahoma" w:eastAsia="Times New Roman" w:hAnsi="Tahoma" w:cs="Tahoma"/>
          <w:color w:val="000000"/>
          <w:sz w:val="22"/>
          <w:szCs w:val="22"/>
          <w:lang w:val="en-US" w:eastAsia="en-US"/>
        </w:rPr>
        <w:t>eFood</w:t>
      </w:r>
      <w:proofErr w:type="spellEnd"/>
      <w:r w:rsidRPr="00EC0497">
        <w:rPr>
          <w:rFonts w:ascii="Tahoma" w:eastAsia="Times New Roman" w:hAnsi="Tahoma" w:cs="Tahoma"/>
          <w:color w:val="000000"/>
          <w:sz w:val="22"/>
          <w:szCs w:val="22"/>
          <w:lang w:val="en-US" w:eastAsia="en-US"/>
        </w:rPr>
        <w:t> </w:t>
      </w:r>
      <w:r w:rsidRPr="00EC0497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να μετατρέψει τις συμβάσεις των εργαζομένων της από συμβάσεις μισθωτής εργασίας σε συμβάσεις ελεύθερου επαγγελματία (μπλοκάκι). Αξιοποιώντας πλήρως τις προβλέψεις του </w:t>
      </w:r>
      <w:proofErr w:type="spellStart"/>
      <w:r w:rsidRPr="00EC0497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>αντιεργασιακού</w:t>
      </w:r>
      <w:proofErr w:type="spellEnd"/>
      <w:r w:rsidRPr="00EC0497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>  νομοσχεδίου Χατζηδάκη (ν.4808/21), έρχεται να διαπραγματευτεί (εκβιάσει) τους εργαζόμενους θέτοντας το δίλημμα: άνεργος ή συνεργάτης. </w:t>
      </w:r>
    </w:p>
    <w:p w:rsidR="00EC0497" w:rsidRPr="00EC0497" w:rsidRDefault="00EC0497" w:rsidP="00EC0497">
      <w:p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EC0497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>Ήδη οι συμβάσεις των περίπου 2700 εργαζόμενων είναι κυρίως συμβάσεις εικονικής εργολαβίας διαμέσου της γνωστής εταιρείας/μεσάζοντα </w:t>
      </w:r>
      <w:r w:rsidRPr="00EC0497">
        <w:rPr>
          <w:rFonts w:ascii="Tahoma" w:eastAsia="Times New Roman" w:hAnsi="Tahoma" w:cs="Tahoma"/>
          <w:color w:val="000000"/>
          <w:sz w:val="22"/>
          <w:szCs w:val="22"/>
          <w:lang w:val="de-DE" w:eastAsia="en-US"/>
        </w:rPr>
        <w:t>Manpower</w:t>
      </w:r>
      <w:r w:rsidRPr="00EC0497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>. Είναι συμβάσεις  ορισμένου χρόνου με συνεχείς ανανεώσεις κάθε τρεις μήνες. Αλλά η εταιρεία θέλει να απαλλαγεί ακόμα και από αυτή την ελάχιστη δέσμευση μετατρέποντας τους εργαζόμενους σε δήθεν αυτοαπασχολούμενους. </w:t>
      </w:r>
    </w:p>
    <w:p w:rsidR="00EC0497" w:rsidRPr="00EC0497" w:rsidRDefault="00EC0497" w:rsidP="00EC0497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EC0497">
        <w:rPr>
          <w:rFonts w:ascii="Tahoma" w:eastAsia="Times New Roman" w:hAnsi="Tahoma" w:cs="Tahoma"/>
          <w:color w:val="000000"/>
          <w:sz w:val="22"/>
          <w:szCs w:val="22"/>
        </w:rPr>
        <w:t>Το ΕΚΑ συμπαραστέκεται στον αγώνα των εργαζομένων στην </w:t>
      </w:r>
      <w:proofErr w:type="spellStart"/>
      <w:r w:rsidRPr="00EC0497">
        <w:rPr>
          <w:rFonts w:ascii="Tahoma" w:eastAsia="Times New Roman" w:hAnsi="Tahoma" w:cs="Tahoma"/>
          <w:color w:val="000000"/>
          <w:sz w:val="22"/>
          <w:szCs w:val="22"/>
          <w:lang w:val="de-DE"/>
        </w:rPr>
        <w:t>efood</w:t>
      </w:r>
      <w:proofErr w:type="spellEnd"/>
      <w:r w:rsidRPr="00EC0497">
        <w:rPr>
          <w:rFonts w:ascii="Tahoma" w:eastAsia="Times New Roman" w:hAnsi="Tahoma" w:cs="Tahoma"/>
          <w:color w:val="000000"/>
          <w:sz w:val="22"/>
          <w:szCs w:val="22"/>
          <w:lang w:val="de-DE"/>
        </w:rPr>
        <w:t> </w:t>
      </w:r>
      <w:r w:rsidRPr="00EC0497">
        <w:rPr>
          <w:rFonts w:ascii="Tahoma" w:eastAsia="Times New Roman" w:hAnsi="Tahoma" w:cs="Tahoma"/>
          <w:color w:val="000000"/>
          <w:sz w:val="22"/>
          <w:szCs w:val="22"/>
        </w:rPr>
        <w:t>και θα σταθεί αρωγός τους στην προσπάθεια να αντιμετωπίσουν τον ωμό εκβιασμό και να υπερασπιστούν τις θέσεις εργασίας τους και τα εργασιακά τους δικαιώματα.</w:t>
      </w:r>
    </w:p>
    <w:p w:rsidR="00D3767F" w:rsidRPr="00EC0497" w:rsidRDefault="00D3767F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F385A"/>
    <w:rsid w:val="00220978"/>
    <w:rsid w:val="0024056C"/>
    <w:rsid w:val="0024457A"/>
    <w:rsid w:val="002E2428"/>
    <w:rsid w:val="002E69DF"/>
    <w:rsid w:val="00326368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9184B"/>
    <w:rsid w:val="004F1365"/>
    <w:rsid w:val="00516329"/>
    <w:rsid w:val="00520DCD"/>
    <w:rsid w:val="005323CD"/>
    <w:rsid w:val="005354F7"/>
    <w:rsid w:val="005441EC"/>
    <w:rsid w:val="00572B39"/>
    <w:rsid w:val="0057336E"/>
    <w:rsid w:val="0057549E"/>
    <w:rsid w:val="005C7F61"/>
    <w:rsid w:val="005D550F"/>
    <w:rsid w:val="00614271"/>
    <w:rsid w:val="0063329D"/>
    <w:rsid w:val="006C1B7A"/>
    <w:rsid w:val="006C60C6"/>
    <w:rsid w:val="006F45C0"/>
    <w:rsid w:val="007720FC"/>
    <w:rsid w:val="00786257"/>
    <w:rsid w:val="007949B2"/>
    <w:rsid w:val="007C5ABB"/>
    <w:rsid w:val="007E6A40"/>
    <w:rsid w:val="00875477"/>
    <w:rsid w:val="008A5F1F"/>
    <w:rsid w:val="008C7A2F"/>
    <w:rsid w:val="009C5CAE"/>
    <w:rsid w:val="009E4DC3"/>
    <w:rsid w:val="00A110AA"/>
    <w:rsid w:val="00A23749"/>
    <w:rsid w:val="00A4640F"/>
    <w:rsid w:val="00A501A6"/>
    <w:rsid w:val="00A5616B"/>
    <w:rsid w:val="00A6366C"/>
    <w:rsid w:val="00A66AE0"/>
    <w:rsid w:val="00AA474E"/>
    <w:rsid w:val="00AC646E"/>
    <w:rsid w:val="00AF2032"/>
    <w:rsid w:val="00B11B56"/>
    <w:rsid w:val="00B3252C"/>
    <w:rsid w:val="00BB5FFF"/>
    <w:rsid w:val="00C102CA"/>
    <w:rsid w:val="00C12C1D"/>
    <w:rsid w:val="00C75BBA"/>
    <w:rsid w:val="00CB40CC"/>
    <w:rsid w:val="00D3767F"/>
    <w:rsid w:val="00D60915"/>
    <w:rsid w:val="00DA6EC1"/>
    <w:rsid w:val="00DB0144"/>
    <w:rsid w:val="00E176E8"/>
    <w:rsid w:val="00E760F3"/>
    <w:rsid w:val="00EC0497"/>
    <w:rsid w:val="00ED1FCD"/>
    <w:rsid w:val="00F46C93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3</cp:revision>
  <cp:lastPrinted>2020-02-02T11:42:00Z</cp:lastPrinted>
  <dcterms:created xsi:type="dcterms:W3CDTF">2021-09-17T09:20:00Z</dcterms:created>
  <dcterms:modified xsi:type="dcterms:W3CDTF">2021-09-17T09:24:00Z</dcterms:modified>
</cp:coreProperties>
</file>