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131C64" w:rsidRPr="009523C2">
        <w:rPr>
          <w:rFonts w:ascii="Tahoma" w:hAnsi="Tahoma" w:cs="Tahoma"/>
          <w:sz w:val="26"/>
          <w:szCs w:val="26"/>
        </w:rPr>
        <w:t>7</w:t>
      </w:r>
      <w:r w:rsidR="009523C2" w:rsidRPr="009523C2">
        <w:rPr>
          <w:rFonts w:ascii="Tahoma" w:hAnsi="Tahoma" w:cs="Tahoma"/>
          <w:sz w:val="26"/>
          <w:szCs w:val="26"/>
        </w:rPr>
        <w:t>3</w:t>
      </w:r>
      <w:r w:rsidR="00615899">
        <w:rPr>
          <w:rFonts w:ascii="Tahoma" w:hAnsi="Tahoma" w:cs="Tahoma"/>
          <w:sz w:val="26"/>
          <w:szCs w:val="26"/>
          <w:lang w:val="en-US"/>
        </w:rPr>
        <w:t>75</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615899">
        <w:rPr>
          <w:rFonts w:ascii="Tahoma" w:hAnsi="Tahoma" w:cs="Tahoma"/>
          <w:sz w:val="26"/>
          <w:szCs w:val="26"/>
          <w:lang w:val="en-US"/>
        </w:rPr>
        <w:t>11</w:t>
      </w:r>
      <w:r w:rsidR="005354F7" w:rsidRPr="006C1B7A">
        <w:rPr>
          <w:rFonts w:ascii="Tahoma" w:hAnsi="Tahoma" w:cs="Tahoma"/>
          <w:sz w:val="26"/>
          <w:szCs w:val="26"/>
        </w:rPr>
        <w:t>/</w:t>
      </w:r>
      <w:r w:rsidR="00CB6335">
        <w:rPr>
          <w:rFonts w:ascii="Tahoma" w:hAnsi="Tahoma" w:cs="Tahoma"/>
          <w:sz w:val="26"/>
          <w:szCs w:val="26"/>
        </w:rPr>
        <w:t>0</w:t>
      </w:r>
      <w:r w:rsidR="009523C2" w:rsidRPr="00BD3484">
        <w:rPr>
          <w:rFonts w:ascii="Tahoma" w:hAnsi="Tahoma" w:cs="Tahoma"/>
          <w:sz w:val="26"/>
          <w:szCs w:val="26"/>
        </w:rPr>
        <w:t>4</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615899" w:rsidRDefault="00615899" w:rsidP="00615899">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Το Εργατικό Κέντρο Αθήνας στηρίζει τα αιτήματα των υγειονομικών εργαζόμενων και καταδικάζει το αντιδημοκρατικό και αντισυνταγματικό μέτρο της αναστολής των συναδέλφων υγειονομικών που τάσσονται κατά της υποχρεωτικότητας του εμβολιασμού.</w:t>
      </w:r>
    </w:p>
    <w:p w:rsidR="00615899" w:rsidRDefault="00615899" w:rsidP="00615899">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 xml:space="preserve">Δεν είναι δυνατόν κατά το πρώτο κύμα της πανδημίας του </w:t>
      </w:r>
      <w:r>
        <w:rPr>
          <w:rFonts w:asciiTheme="minorHAnsi" w:eastAsia="Times New Roman" w:hAnsiTheme="minorHAnsi" w:cs="Arial"/>
          <w:color w:val="333333"/>
          <w:sz w:val="28"/>
          <w:szCs w:val="28"/>
          <w:lang w:val="en-US"/>
        </w:rPr>
        <w:t>COVID</w:t>
      </w:r>
      <w:r>
        <w:rPr>
          <w:rFonts w:asciiTheme="minorHAnsi" w:eastAsia="Times New Roman" w:hAnsiTheme="minorHAnsi" w:cs="Arial"/>
          <w:color w:val="333333"/>
          <w:sz w:val="28"/>
          <w:szCs w:val="28"/>
        </w:rPr>
        <w:t xml:space="preserve">-19 να τους χειροκροτούμε ως ήρωες και ύστερα να τους </w:t>
      </w:r>
      <w:proofErr w:type="spellStart"/>
      <w:r>
        <w:rPr>
          <w:rFonts w:asciiTheme="minorHAnsi" w:eastAsia="Times New Roman" w:hAnsiTheme="minorHAnsi" w:cs="Arial"/>
          <w:color w:val="333333"/>
          <w:sz w:val="28"/>
          <w:szCs w:val="28"/>
        </w:rPr>
        <w:t>στοχοποιούμε</w:t>
      </w:r>
      <w:proofErr w:type="spellEnd"/>
      <w:r>
        <w:rPr>
          <w:rFonts w:asciiTheme="minorHAnsi" w:eastAsia="Times New Roman" w:hAnsiTheme="minorHAnsi" w:cs="Arial"/>
          <w:color w:val="333333"/>
          <w:sz w:val="28"/>
          <w:szCs w:val="28"/>
        </w:rPr>
        <w:t xml:space="preserve"> για την εξάπλωση της πανδημίας.</w:t>
      </w:r>
    </w:p>
    <w:p w:rsidR="00615899" w:rsidRDefault="00615899" w:rsidP="00615899">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 xml:space="preserve">Οι συνάδελφοι μετατράπηκαν σε «αποδιοπομπαίο τράγο» από την κυβέρνηση που αποδείχτηκε ανίκανη να διαχειριστεί την τεράστια υγειονομική κρίση, με συνέπεια να μετράμε δεκάδες χιλιάδες νεκρούς, θύματα του </w:t>
      </w:r>
      <w:proofErr w:type="spellStart"/>
      <w:r>
        <w:rPr>
          <w:rFonts w:asciiTheme="minorHAnsi" w:eastAsia="Times New Roman" w:hAnsiTheme="minorHAnsi" w:cs="Arial"/>
          <w:color w:val="333333"/>
          <w:sz w:val="28"/>
          <w:szCs w:val="28"/>
        </w:rPr>
        <w:t>κωρονοϊού</w:t>
      </w:r>
      <w:proofErr w:type="spellEnd"/>
      <w:r>
        <w:rPr>
          <w:rFonts w:asciiTheme="minorHAnsi" w:eastAsia="Times New Roman" w:hAnsiTheme="minorHAnsi" w:cs="Arial"/>
          <w:color w:val="333333"/>
          <w:sz w:val="28"/>
          <w:szCs w:val="28"/>
        </w:rPr>
        <w:t>.</w:t>
      </w:r>
    </w:p>
    <w:p w:rsidR="00615899" w:rsidRDefault="00615899" w:rsidP="00615899">
      <w:pPr>
        <w:shd w:val="clear" w:color="auto" w:fill="FFFFFF"/>
        <w:spacing w:after="150"/>
        <w:jc w:val="both"/>
        <w:rPr>
          <w:rFonts w:asciiTheme="minorHAnsi" w:hAnsiTheme="minorHAnsi" w:cstheme="minorBidi"/>
          <w:sz w:val="22"/>
          <w:szCs w:val="22"/>
          <w:lang w:eastAsia="en-US"/>
        </w:rPr>
      </w:pPr>
      <w:r>
        <w:rPr>
          <w:rFonts w:asciiTheme="minorHAnsi" w:eastAsia="Times New Roman" w:hAnsiTheme="minorHAnsi" w:cs="Arial"/>
          <w:color w:val="333333"/>
          <w:sz w:val="28"/>
          <w:szCs w:val="28"/>
        </w:rPr>
        <w:t>Το ΕΚΑ καταδικάζει απερίφραστα τη</w:t>
      </w:r>
      <w:bookmarkStart w:id="0" w:name="_GoBack"/>
      <w:bookmarkEnd w:id="0"/>
      <w:r>
        <w:rPr>
          <w:rFonts w:asciiTheme="minorHAnsi" w:eastAsia="Times New Roman" w:hAnsiTheme="minorHAnsi" w:cs="Arial"/>
          <w:color w:val="333333"/>
          <w:sz w:val="28"/>
          <w:szCs w:val="28"/>
        </w:rPr>
        <w:t xml:space="preserve"> διάλυση του ήδη προβληματικού Εθνικού Συστήματος Υγείας από μια κυβέρνηση που, </w:t>
      </w:r>
      <w:proofErr w:type="spellStart"/>
      <w:r>
        <w:rPr>
          <w:rFonts w:asciiTheme="minorHAnsi" w:eastAsia="Times New Roman" w:hAnsiTheme="minorHAnsi" w:cs="Arial"/>
          <w:color w:val="333333"/>
          <w:sz w:val="28"/>
          <w:szCs w:val="28"/>
        </w:rPr>
        <w:t>κρυπτόμενη</w:t>
      </w:r>
      <w:proofErr w:type="spellEnd"/>
      <w:r>
        <w:rPr>
          <w:rFonts w:asciiTheme="minorHAnsi" w:eastAsia="Times New Roman" w:hAnsiTheme="minorHAnsi" w:cs="Arial"/>
          <w:color w:val="333333"/>
          <w:sz w:val="28"/>
          <w:szCs w:val="28"/>
        </w:rPr>
        <w:t xml:space="preserve"> πίσω από την υποχρεωτικότητα του εμβολιασμού των υγειονομικών, βρίσκεται σε αδιέξοδο. Απαιτούμε να αρθεί αυτό το άδικο και αντιδημοκρατικό μέτρο πριν θρηνήσουμε το πρώτο θύμα, μεταξύ των πέντε απεργών πείνας, που εδώ και είκοσι μέρες διαμαρτύρονται για το αναφαίρετο δικαίωμά τους στην εργασία.</w:t>
      </w:r>
    </w:p>
    <w:p w:rsidR="009523C2" w:rsidRPr="00BD3484"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9523C2" w:rsidRPr="00BD3484"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F385A"/>
    <w:rsid w:val="00220978"/>
    <w:rsid w:val="0024056C"/>
    <w:rsid w:val="0024137B"/>
    <w:rsid w:val="0024457A"/>
    <w:rsid w:val="002E2428"/>
    <w:rsid w:val="002E69DF"/>
    <w:rsid w:val="002F2092"/>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15899"/>
    <w:rsid w:val="0063329D"/>
    <w:rsid w:val="00656920"/>
    <w:rsid w:val="006C1B7A"/>
    <w:rsid w:val="006C60C6"/>
    <w:rsid w:val="006F45C0"/>
    <w:rsid w:val="007720FC"/>
    <w:rsid w:val="00786257"/>
    <w:rsid w:val="007949B2"/>
    <w:rsid w:val="007C1C76"/>
    <w:rsid w:val="007C5ABB"/>
    <w:rsid w:val="007E6A40"/>
    <w:rsid w:val="0081689F"/>
    <w:rsid w:val="00875477"/>
    <w:rsid w:val="00875645"/>
    <w:rsid w:val="008A5F1F"/>
    <w:rsid w:val="008C7A2F"/>
    <w:rsid w:val="009523C2"/>
    <w:rsid w:val="009A3003"/>
    <w:rsid w:val="009C5CAE"/>
    <w:rsid w:val="009E4DC3"/>
    <w:rsid w:val="00A110AA"/>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BD3484"/>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1152">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993679725">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72893560">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2022-04-11T09:36:00Z</dcterms:created>
  <dcterms:modified xsi:type="dcterms:W3CDTF">2022-04-11T09:36:00Z</dcterms:modified>
</cp:coreProperties>
</file>