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r w:rsidR="00C9020A">
        <w:fldChar w:fldCharType="begin"/>
      </w:r>
      <w:r w:rsidR="00C9020A" w:rsidRPr="00C9020A">
        <w:rPr>
          <w:lang w:val="en-US"/>
        </w:rPr>
        <w:instrText xml:space="preserve"> HYPERLINK "mailto:eka.press@gmail.com" </w:instrText>
      </w:r>
      <w:r w:rsidR="00C9020A">
        <w:fldChar w:fldCharType="separate"/>
      </w:r>
      <w:r w:rsidRPr="00060CA7">
        <w:rPr>
          <w:rStyle w:val="-"/>
          <w:rFonts w:ascii="Arial" w:hAnsi="Arial" w:cs="Arial"/>
          <w:b/>
          <w:color w:val="0000FF"/>
          <w:lang w:val="en-US"/>
        </w:rPr>
        <w:t>eka.press@gmail.com</w:t>
      </w:r>
      <w:r w:rsidR="00C9020A">
        <w:rPr>
          <w:rStyle w:val="-"/>
          <w:rFonts w:ascii="Arial" w:hAnsi="Arial" w:cs="Arial"/>
          <w:b/>
          <w:color w:val="0000FF"/>
          <w:lang w:val="en-US"/>
        </w:rPr>
        <w:fldChar w:fldCharType="end"/>
      </w:r>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Pr="004D6690" w:rsidRDefault="00DD4892" w:rsidP="006C60C6">
      <w:pPr>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t xml:space="preserve">         </w:t>
      </w:r>
      <w:r w:rsidR="0008771D" w:rsidRPr="004D6690">
        <w:rPr>
          <w:rFonts w:ascii="Tahoma" w:hAnsi="Tahoma" w:cs="Tahoma"/>
          <w:sz w:val="26"/>
          <w:szCs w:val="26"/>
          <w:lang w:val="en-US"/>
        </w:rPr>
        <w:tab/>
      </w:r>
      <w:r w:rsidR="00875477" w:rsidRPr="004D6690">
        <w:rPr>
          <w:rFonts w:ascii="Tahoma" w:hAnsi="Tahoma" w:cs="Tahoma"/>
          <w:sz w:val="26"/>
          <w:szCs w:val="26"/>
          <w:lang w:val="en-US"/>
        </w:rPr>
        <w:tab/>
      </w:r>
      <w:r w:rsidR="00875477" w:rsidRPr="004D6690">
        <w:rPr>
          <w:rFonts w:ascii="Tahoma" w:hAnsi="Tahoma" w:cs="Tahoma"/>
          <w:sz w:val="26"/>
          <w:szCs w:val="26"/>
          <w:lang w:val="en-US"/>
        </w:rPr>
        <w:tab/>
      </w:r>
      <w:r w:rsidR="001F385A" w:rsidRPr="004D6690">
        <w:rPr>
          <w:rFonts w:ascii="Tahoma" w:hAnsi="Tahoma" w:cs="Tahoma"/>
          <w:sz w:val="26"/>
          <w:szCs w:val="26"/>
          <w:lang w:val="en-US"/>
        </w:rPr>
        <w:t xml:space="preserve">                </w:t>
      </w:r>
      <w:r w:rsidR="00875477" w:rsidRPr="004D6690">
        <w:rPr>
          <w:rFonts w:ascii="Tahoma" w:hAnsi="Tahoma" w:cs="Tahoma"/>
          <w:sz w:val="26"/>
          <w:szCs w:val="26"/>
          <w:lang w:val="en-US"/>
        </w:rPr>
        <w:tab/>
      </w:r>
      <w:r w:rsidR="00AA474E" w:rsidRPr="004D6690">
        <w:rPr>
          <w:rFonts w:ascii="Tahoma" w:hAnsi="Tahoma" w:cs="Tahoma"/>
          <w:sz w:val="26"/>
          <w:szCs w:val="26"/>
          <w:lang w:val="en-US"/>
        </w:rPr>
        <w:t xml:space="preserve">   </w:t>
      </w:r>
      <w:r w:rsidR="00875477" w:rsidRPr="007E1729">
        <w:rPr>
          <w:rFonts w:ascii="Tahoma" w:hAnsi="Tahoma" w:cs="Tahoma"/>
          <w:sz w:val="26"/>
          <w:szCs w:val="26"/>
        </w:rPr>
        <w:t xml:space="preserve">Αθήνα, </w:t>
      </w:r>
      <w:r w:rsidR="00841001" w:rsidRPr="006626C7">
        <w:rPr>
          <w:rFonts w:ascii="Tahoma" w:hAnsi="Tahoma" w:cs="Tahoma"/>
          <w:sz w:val="26"/>
          <w:szCs w:val="26"/>
        </w:rPr>
        <w:t>0</w:t>
      </w:r>
      <w:r w:rsidR="00C871C7">
        <w:rPr>
          <w:rFonts w:ascii="Tahoma" w:hAnsi="Tahoma" w:cs="Tahoma"/>
          <w:sz w:val="26"/>
          <w:szCs w:val="26"/>
        </w:rPr>
        <w:t>8</w:t>
      </w:r>
      <w:r w:rsidR="005354F7" w:rsidRPr="006C1B7A">
        <w:rPr>
          <w:rFonts w:ascii="Tahoma" w:hAnsi="Tahoma" w:cs="Tahoma"/>
          <w:sz w:val="26"/>
          <w:szCs w:val="26"/>
        </w:rPr>
        <w:t>/</w:t>
      </w:r>
      <w:r w:rsidR="00CB6335">
        <w:rPr>
          <w:rFonts w:ascii="Tahoma" w:hAnsi="Tahoma" w:cs="Tahoma"/>
          <w:sz w:val="26"/>
          <w:szCs w:val="26"/>
        </w:rPr>
        <w:t>0</w:t>
      </w:r>
      <w:r w:rsidR="00841001" w:rsidRPr="006626C7">
        <w:rPr>
          <w:rFonts w:ascii="Tahoma" w:hAnsi="Tahoma" w:cs="Tahoma"/>
          <w:sz w:val="26"/>
          <w:szCs w:val="26"/>
        </w:rPr>
        <w:t>5</w:t>
      </w:r>
      <w:r w:rsidR="00875477">
        <w:rPr>
          <w:rFonts w:ascii="Tahoma" w:hAnsi="Tahoma" w:cs="Tahoma"/>
          <w:sz w:val="26"/>
          <w:szCs w:val="26"/>
        </w:rPr>
        <w:t>/202</w:t>
      </w:r>
      <w:r w:rsidRPr="004D6690">
        <w:rPr>
          <w:rFonts w:ascii="Tahoma" w:hAnsi="Tahoma" w:cs="Tahoma"/>
          <w:sz w:val="26"/>
          <w:szCs w:val="26"/>
        </w:rPr>
        <w:t>3</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AF0F90" w:rsidRDefault="00AF0F90" w:rsidP="00C871C7">
      <w:pPr>
        <w:jc w:val="center"/>
        <w:rPr>
          <w:rFonts w:ascii="Calibri" w:eastAsia="Calibri" w:hAnsi="Calibri"/>
          <w:b/>
          <w:u w:val="single"/>
          <w:lang w:eastAsia="en-US"/>
        </w:rPr>
      </w:pPr>
      <w:r w:rsidRPr="00C871C7">
        <w:rPr>
          <w:rFonts w:ascii="Calibri" w:eastAsia="Calibri" w:hAnsi="Calibri"/>
          <w:b/>
          <w:u w:val="single"/>
          <w:lang w:eastAsia="en-US"/>
        </w:rPr>
        <w:t>ΓΕΜΗΣΟΕ: ΔΟΘΗΚΕ Η ΝΟΜΙΚΗ ΜΑΧΗ ΣΤΗΝ ΟΛΟΜΕΛΕΙΑ ΤΟΥ ΣΥΜΒΟΥΛΙΟΥ ΕΠΙΚΡΑΤΕΙΑΣ</w:t>
      </w:r>
    </w:p>
    <w:p w:rsidR="00C871C7" w:rsidRPr="00C871C7" w:rsidRDefault="00C871C7" w:rsidP="00C871C7">
      <w:pPr>
        <w:jc w:val="center"/>
        <w:rPr>
          <w:rFonts w:ascii="Calibri" w:eastAsia="Calibri" w:hAnsi="Calibri"/>
          <w:b/>
          <w:u w:val="single"/>
          <w:lang w:eastAsia="en-US"/>
        </w:rPr>
      </w:pPr>
    </w:p>
    <w:p w:rsidR="00AF0F90" w:rsidRDefault="00AF0F90" w:rsidP="00C871C7">
      <w:pPr>
        <w:jc w:val="both"/>
        <w:rPr>
          <w:rFonts w:ascii="Calibri" w:eastAsia="Calibri" w:hAnsi="Calibri"/>
          <w:lang w:eastAsia="en-US"/>
        </w:rPr>
      </w:pPr>
      <w:r w:rsidRPr="00C871C7">
        <w:rPr>
          <w:rFonts w:ascii="Calibri" w:eastAsia="Calibri" w:hAnsi="Calibri"/>
          <w:lang w:eastAsia="en-US"/>
        </w:rPr>
        <w:t xml:space="preserve">Την Παρασκευή, 5 </w:t>
      </w:r>
      <w:r w:rsidR="00C9020A" w:rsidRPr="00C871C7">
        <w:rPr>
          <w:rFonts w:ascii="Calibri" w:eastAsia="Calibri" w:hAnsi="Calibri"/>
          <w:lang w:eastAsia="en-US"/>
        </w:rPr>
        <w:t>Μαΐου</w:t>
      </w:r>
      <w:bookmarkStart w:id="0" w:name="_GoBack"/>
      <w:bookmarkEnd w:id="0"/>
      <w:r w:rsidRPr="00C871C7">
        <w:rPr>
          <w:rFonts w:ascii="Calibri" w:eastAsia="Calibri" w:hAnsi="Calibri"/>
          <w:lang w:eastAsia="en-US"/>
        </w:rPr>
        <w:t xml:space="preserve">, συζητήθηκε στην Ολομέλεια του </w:t>
      </w:r>
      <w:proofErr w:type="spellStart"/>
      <w:r w:rsidRPr="00C871C7">
        <w:rPr>
          <w:rFonts w:ascii="Calibri" w:eastAsia="Calibri" w:hAnsi="Calibri"/>
          <w:lang w:eastAsia="en-US"/>
        </w:rPr>
        <w:t>ΣτΕ</w:t>
      </w:r>
      <w:proofErr w:type="spellEnd"/>
      <w:r w:rsidRPr="00C871C7">
        <w:rPr>
          <w:rFonts w:ascii="Calibri" w:eastAsia="Calibri" w:hAnsi="Calibri"/>
          <w:lang w:eastAsia="en-US"/>
        </w:rPr>
        <w:t xml:space="preserve"> η αίτηση ακύρωσης που άσκησε το ΕΚΑ και το σωματείο μέλος του </w:t>
      </w:r>
      <w:r w:rsidR="00C871C7" w:rsidRPr="00C871C7">
        <w:rPr>
          <w:rFonts w:ascii="Calibri" w:eastAsia="Calibri" w:hAnsi="Calibri"/>
          <w:lang w:eastAsia="en-US"/>
        </w:rPr>
        <w:t>«</w:t>
      </w:r>
      <w:r w:rsidRPr="00C871C7">
        <w:rPr>
          <w:rFonts w:ascii="Calibri" w:eastAsia="Calibri" w:hAnsi="Calibri"/>
          <w:lang w:eastAsia="en-US"/>
        </w:rPr>
        <w:t>Σωματείο Εργαζομένων στην ACS</w:t>
      </w:r>
      <w:r w:rsidR="00C871C7" w:rsidRPr="00C871C7">
        <w:rPr>
          <w:rFonts w:ascii="Calibri" w:eastAsia="Calibri" w:hAnsi="Calibri"/>
          <w:lang w:eastAsia="en-US"/>
        </w:rPr>
        <w:t>»</w:t>
      </w:r>
      <w:r w:rsidRPr="00C871C7">
        <w:rPr>
          <w:rFonts w:ascii="Calibri" w:eastAsia="Calibri" w:hAnsi="Calibri"/>
          <w:lang w:eastAsia="en-US"/>
        </w:rPr>
        <w:t xml:space="preserve"> κατά του ΓΕΜΗΣΟΕ</w:t>
      </w:r>
      <w:r w:rsidR="00C871C7" w:rsidRPr="00C871C7">
        <w:rPr>
          <w:rFonts w:ascii="Calibri" w:eastAsia="Calibri" w:hAnsi="Calibri"/>
          <w:lang w:eastAsia="en-US"/>
        </w:rPr>
        <w:t>.</w:t>
      </w:r>
      <w:r w:rsidRPr="00C871C7">
        <w:rPr>
          <w:rFonts w:ascii="Calibri" w:eastAsia="Calibri" w:hAnsi="Calibri"/>
          <w:lang w:eastAsia="en-US"/>
        </w:rPr>
        <w:t xml:space="preserve"> Θυμίζουμε ότι η υπόθεση συζητήθηκε στην Ολομέλεια του </w:t>
      </w:r>
      <w:proofErr w:type="spellStart"/>
      <w:r w:rsidRPr="00C871C7">
        <w:rPr>
          <w:rFonts w:ascii="Calibri" w:eastAsia="Calibri" w:hAnsi="Calibri"/>
          <w:lang w:eastAsia="en-US"/>
        </w:rPr>
        <w:t>ΣτΕ</w:t>
      </w:r>
      <w:proofErr w:type="spellEnd"/>
      <w:r w:rsidRPr="00C871C7">
        <w:rPr>
          <w:rFonts w:ascii="Calibri" w:eastAsia="Calibri" w:hAnsi="Calibri"/>
          <w:lang w:eastAsia="en-US"/>
        </w:rPr>
        <w:t xml:space="preserve"> μετά από τη θετική απόφαση του Δ'</w:t>
      </w:r>
      <w:r w:rsidR="00C871C7" w:rsidRPr="00C871C7">
        <w:rPr>
          <w:rFonts w:ascii="Calibri" w:eastAsia="Calibri" w:hAnsi="Calibri"/>
          <w:lang w:eastAsia="en-US"/>
        </w:rPr>
        <w:t xml:space="preserve"> </w:t>
      </w:r>
      <w:r w:rsidRPr="00C871C7">
        <w:rPr>
          <w:rFonts w:ascii="Calibri" w:eastAsia="Calibri" w:hAnsi="Calibri"/>
          <w:lang w:eastAsia="en-US"/>
        </w:rPr>
        <w:t>Τμήματος του δικαστηρίου για το ίδιο θέμα, το οποίο έκρινε ότι  οι νομοθετικές ρυθμίσεις της κυβέρνησης σχετικά με το ΓΕΜΗΣΟΕ, καταλήγουν να  προσβάλλουν τον πυρήνα της συνδικαλιστικής  ελευθερίας κατά παράβαση της αρχής της αναλογικότητας, ενώ ταυτόχρονα προσβάλλουν το δικαίωμα στην προστασία των δεδομένων προσωπικού χαρακτήρα.</w:t>
      </w:r>
    </w:p>
    <w:p w:rsidR="00C871C7" w:rsidRPr="00C871C7" w:rsidRDefault="00C871C7" w:rsidP="00C871C7">
      <w:pPr>
        <w:jc w:val="both"/>
        <w:rPr>
          <w:rFonts w:ascii="Calibri" w:eastAsia="Calibri" w:hAnsi="Calibri"/>
          <w:lang w:eastAsia="en-US"/>
        </w:rPr>
      </w:pPr>
    </w:p>
    <w:p w:rsidR="00AF0F90" w:rsidRDefault="00AF0F90" w:rsidP="00C871C7">
      <w:pPr>
        <w:jc w:val="both"/>
        <w:rPr>
          <w:rFonts w:ascii="Calibri" w:eastAsia="Calibri" w:hAnsi="Calibri"/>
          <w:lang w:eastAsia="en-US"/>
        </w:rPr>
      </w:pPr>
      <w:r w:rsidRPr="00C871C7">
        <w:rPr>
          <w:rFonts w:ascii="Calibri" w:eastAsia="Calibri" w:hAnsi="Calibri"/>
          <w:lang w:eastAsia="en-US"/>
        </w:rPr>
        <w:t xml:space="preserve">Το ΕΚΑ ανέπτυξε πλήρως τα νομικά του επιχειρήματα στα μέλη της Ολομέλειας, αποδεικνύοντας πλήρως ότι οι διατάξεις για το μητρώο αυτό, το μόνο που επιδιώκουν είναι ο έλεγχος της ίδρυσης και της λειτουργίας των συνδικάτων και η δημιουργία τεράστιων εμποδίων στην άσκηση των συνδικαλιστικών δικαιωμάτων των εργαζομένων και των σωματείων τους. Ο προσχηματικός χαρακτήρας των λόγων θέσπισης του μητρώου αυτού αναδείχθηκε ξεκάθαρα στο δικαστήριο όπως και η ευρεία παραβίαση ευαίσθητων προσωπικών δεδομένων των εργαζομένων, όπως είναι αυτά της συμμετοχής σε συνδικαλιστική οργάνωση. Από την άλλη </w:t>
      </w:r>
      <w:r w:rsidR="00C871C7" w:rsidRPr="00C871C7">
        <w:rPr>
          <w:rFonts w:ascii="Calibri" w:eastAsia="Calibri" w:hAnsi="Calibri"/>
          <w:lang w:eastAsia="en-US"/>
        </w:rPr>
        <w:t>πλευρά</w:t>
      </w:r>
      <w:r w:rsidRPr="00C871C7">
        <w:rPr>
          <w:rFonts w:ascii="Calibri" w:eastAsia="Calibri" w:hAnsi="Calibri"/>
          <w:lang w:eastAsia="en-US"/>
        </w:rPr>
        <w:t>, το Υπουργείο Εργασίας με σαθρά και αστήρικτα επιχειρήματα, επιχείρησε χωρίς επιτυχία να δικαιολογήσει τις ρυθμίσεις αυτές.</w:t>
      </w:r>
    </w:p>
    <w:p w:rsidR="00C871C7" w:rsidRPr="00C871C7" w:rsidRDefault="00C871C7" w:rsidP="00C871C7">
      <w:pPr>
        <w:jc w:val="both"/>
        <w:rPr>
          <w:rFonts w:ascii="Calibri" w:eastAsia="Calibri" w:hAnsi="Calibri"/>
          <w:lang w:eastAsia="en-US"/>
        </w:rPr>
      </w:pPr>
    </w:p>
    <w:p w:rsidR="00AF0F90" w:rsidRPr="00C871C7" w:rsidRDefault="00AF0F90" w:rsidP="00C871C7">
      <w:pPr>
        <w:jc w:val="both"/>
        <w:rPr>
          <w:rFonts w:ascii="Calibri" w:eastAsia="Calibri" w:hAnsi="Calibri"/>
          <w:lang w:eastAsia="en-US"/>
        </w:rPr>
      </w:pPr>
      <w:r w:rsidRPr="00C871C7">
        <w:rPr>
          <w:rFonts w:ascii="Calibri" w:eastAsia="Calibri" w:hAnsi="Calibri"/>
          <w:lang w:eastAsia="en-US"/>
        </w:rPr>
        <w:t xml:space="preserve">Είναι εδραία η πεποίθησή μας ότι η Δικαιοσύνη, για άλλη μία φορά, θα διαπιστώσει την αντίθεση του ΓΕΜΗΣΟΕ με βασικές συνταγματικές διατάξεις, θα καταργήσει την διοικητική άδεια ίδρυσης του σωματείου που, </w:t>
      </w:r>
      <w:proofErr w:type="spellStart"/>
      <w:r w:rsidRPr="00C871C7">
        <w:rPr>
          <w:rFonts w:ascii="Calibri" w:eastAsia="Calibri" w:hAnsi="Calibri"/>
          <w:lang w:eastAsia="en-US"/>
        </w:rPr>
        <w:t>κατ'ουσίαν</w:t>
      </w:r>
      <w:proofErr w:type="spellEnd"/>
      <w:r w:rsidRPr="00C871C7">
        <w:rPr>
          <w:rFonts w:ascii="Calibri" w:eastAsia="Calibri" w:hAnsi="Calibri"/>
          <w:lang w:eastAsia="en-US"/>
        </w:rPr>
        <w:t xml:space="preserve">, θεσπίζει ο νόμος αυτός και θα στείλει στη λήθη το </w:t>
      </w:r>
      <w:proofErr w:type="spellStart"/>
      <w:r w:rsidRPr="00C871C7">
        <w:rPr>
          <w:rFonts w:ascii="Calibri" w:eastAsia="Calibri" w:hAnsi="Calibri"/>
          <w:lang w:eastAsia="en-US"/>
        </w:rPr>
        <w:t>αντιεργατικό</w:t>
      </w:r>
      <w:proofErr w:type="spellEnd"/>
      <w:r w:rsidRPr="00C871C7">
        <w:rPr>
          <w:rFonts w:ascii="Calibri" w:eastAsia="Calibri" w:hAnsi="Calibri"/>
          <w:lang w:eastAsia="en-US"/>
        </w:rPr>
        <w:t xml:space="preserve"> έκτρωμα!  Η τελική απόφαση θα εκδοθεί εντός των επομένων μηνών.</w:t>
      </w:r>
    </w:p>
    <w:p w:rsidR="002F2092" w:rsidRPr="002F2092" w:rsidRDefault="002F2092" w:rsidP="002F2092">
      <w:pPr>
        <w:spacing w:after="160" w:line="259" w:lineRule="auto"/>
        <w:jc w:val="both"/>
        <w:rPr>
          <w:rFonts w:ascii="Calibri" w:eastAsia="Calibri" w:hAnsi="Calibri"/>
          <w:sz w:val="22"/>
          <w:szCs w:val="22"/>
          <w:lang w:eastAsia="en-US"/>
        </w:rPr>
      </w:pPr>
    </w:p>
    <w:p w:rsidR="0081689F" w:rsidRPr="0081689F" w:rsidRDefault="0081689F" w:rsidP="0081689F">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222DD"/>
    <w:rsid w:val="0024056C"/>
    <w:rsid w:val="0024457A"/>
    <w:rsid w:val="002E2428"/>
    <w:rsid w:val="002E69DF"/>
    <w:rsid w:val="002F2092"/>
    <w:rsid w:val="00326368"/>
    <w:rsid w:val="00326799"/>
    <w:rsid w:val="00351F63"/>
    <w:rsid w:val="0036330A"/>
    <w:rsid w:val="00374F0D"/>
    <w:rsid w:val="00385C46"/>
    <w:rsid w:val="003C3D25"/>
    <w:rsid w:val="003C65F6"/>
    <w:rsid w:val="003E58ED"/>
    <w:rsid w:val="00401B90"/>
    <w:rsid w:val="00402B0C"/>
    <w:rsid w:val="00413040"/>
    <w:rsid w:val="004159EC"/>
    <w:rsid w:val="00457712"/>
    <w:rsid w:val="0047019E"/>
    <w:rsid w:val="0049184B"/>
    <w:rsid w:val="004953EF"/>
    <w:rsid w:val="004B06F2"/>
    <w:rsid w:val="004D6690"/>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07AA6"/>
    <w:rsid w:val="00614271"/>
    <w:rsid w:val="0063329D"/>
    <w:rsid w:val="00656920"/>
    <w:rsid w:val="006626C7"/>
    <w:rsid w:val="006B075A"/>
    <w:rsid w:val="006C1B7A"/>
    <w:rsid w:val="006C60C6"/>
    <w:rsid w:val="006F45C0"/>
    <w:rsid w:val="00712B2A"/>
    <w:rsid w:val="007720FC"/>
    <w:rsid w:val="00786257"/>
    <w:rsid w:val="007949B2"/>
    <w:rsid w:val="007C1C76"/>
    <w:rsid w:val="007C5ABB"/>
    <w:rsid w:val="007E6A40"/>
    <w:rsid w:val="0081689F"/>
    <w:rsid w:val="00841001"/>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5D49"/>
    <w:rsid w:val="00A667BC"/>
    <w:rsid w:val="00A66AE0"/>
    <w:rsid w:val="00AA474E"/>
    <w:rsid w:val="00AC646E"/>
    <w:rsid w:val="00AF0F90"/>
    <w:rsid w:val="00AF2032"/>
    <w:rsid w:val="00B11B56"/>
    <w:rsid w:val="00B3252C"/>
    <w:rsid w:val="00B93325"/>
    <w:rsid w:val="00BB5FFF"/>
    <w:rsid w:val="00C102CA"/>
    <w:rsid w:val="00C12C1D"/>
    <w:rsid w:val="00C7413C"/>
    <w:rsid w:val="00C75BBA"/>
    <w:rsid w:val="00C871C7"/>
    <w:rsid w:val="00C9020A"/>
    <w:rsid w:val="00CB40CC"/>
    <w:rsid w:val="00CB6335"/>
    <w:rsid w:val="00D03FD0"/>
    <w:rsid w:val="00D25C5F"/>
    <w:rsid w:val="00D3767F"/>
    <w:rsid w:val="00D60915"/>
    <w:rsid w:val="00D70AC2"/>
    <w:rsid w:val="00DA6EC1"/>
    <w:rsid w:val="00DB0144"/>
    <w:rsid w:val="00DD26EF"/>
    <w:rsid w:val="00DD4892"/>
    <w:rsid w:val="00E176E8"/>
    <w:rsid w:val="00E64A4D"/>
    <w:rsid w:val="00E760F3"/>
    <w:rsid w:val="00EC0497"/>
    <w:rsid w:val="00ED1FCD"/>
    <w:rsid w:val="00ED266C"/>
    <w:rsid w:val="00EE63A3"/>
    <w:rsid w:val="00F35AA5"/>
    <w:rsid w:val="00F46C93"/>
    <w:rsid w:val="00F80576"/>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839463508">
      <w:bodyDiv w:val="1"/>
      <w:marLeft w:val="0"/>
      <w:marRight w:val="0"/>
      <w:marTop w:val="0"/>
      <w:marBottom w:val="0"/>
      <w:divBdr>
        <w:top w:val="none" w:sz="0" w:space="0" w:color="auto"/>
        <w:left w:val="none" w:sz="0" w:space="0" w:color="auto"/>
        <w:bottom w:val="none" w:sz="0" w:space="0" w:color="auto"/>
        <w:right w:val="none" w:sz="0" w:space="0" w:color="auto"/>
      </w:divBdr>
      <w:divsChild>
        <w:div w:id="1906062202">
          <w:marLeft w:val="0"/>
          <w:marRight w:val="0"/>
          <w:marTop w:val="0"/>
          <w:marBottom w:val="0"/>
          <w:divBdr>
            <w:top w:val="none" w:sz="0" w:space="0" w:color="auto"/>
            <w:left w:val="none" w:sz="0" w:space="0" w:color="auto"/>
            <w:bottom w:val="none" w:sz="0" w:space="0" w:color="auto"/>
            <w:right w:val="none" w:sz="0" w:space="0" w:color="auto"/>
          </w:divBdr>
        </w:div>
        <w:div w:id="1565989618">
          <w:marLeft w:val="0"/>
          <w:marRight w:val="0"/>
          <w:marTop w:val="0"/>
          <w:marBottom w:val="0"/>
          <w:divBdr>
            <w:top w:val="none" w:sz="0" w:space="0" w:color="auto"/>
            <w:left w:val="none" w:sz="0" w:space="0" w:color="auto"/>
            <w:bottom w:val="none" w:sz="0" w:space="0" w:color="auto"/>
            <w:right w:val="none" w:sz="0" w:space="0" w:color="auto"/>
          </w:divBdr>
        </w:div>
        <w:div w:id="1355502202">
          <w:marLeft w:val="0"/>
          <w:marRight w:val="0"/>
          <w:marTop w:val="0"/>
          <w:marBottom w:val="0"/>
          <w:divBdr>
            <w:top w:val="none" w:sz="0" w:space="0" w:color="auto"/>
            <w:left w:val="none" w:sz="0" w:space="0" w:color="auto"/>
            <w:bottom w:val="none" w:sz="0" w:space="0" w:color="auto"/>
            <w:right w:val="none" w:sz="0" w:space="0" w:color="auto"/>
          </w:divBdr>
        </w:div>
      </w:divsChild>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1704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4</cp:revision>
  <cp:lastPrinted>2023-05-04T10:25:00Z</cp:lastPrinted>
  <dcterms:created xsi:type="dcterms:W3CDTF">2023-05-08T10:43:00Z</dcterms:created>
  <dcterms:modified xsi:type="dcterms:W3CDTF">2023-05-08T10:55:00Z</dcterms:modified>
</cp:coreProperties>
</file>