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6"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74D94" w:rsidRDefault="00D74D94" w:rsidP="006142CF">
      <w:pPr>
        <w:spacing w:after="0"/>
        <w:jc w:val="center"/>
        <w:rPr>
          <w:rFonts w:ascii="Tahoma" w:hAnsi="Tahoma" w:cs="Tahoma"/>
          <w:sz w:val="26"/>
          <w:szCs w:val="26"/>
          <w:lang w:val="en-US"/>
        </w:rPr>
      </w:pPr>
    </w:p>
    <w:p w:rsidR="00D245D5" w:rsidRDefault="002240D6" w:rsidP="004A67D3">
      <w:pPr>
        <w:spacing w:after="0"/>
        <w:jc w:val="center"/>
        <w:rPr>
          <w:rFonts w:ascii="Tahoma" w:hAnsi="Tahoma" w:cs="Tahoma"/>
          <w:sz w:val="26"/>
          <w:szCs w:val="26"/>
        </w:rPr>
      </w:pPr>
      <w:r>
        <w:rPr>
          <w:rFonts w:ascii="Tahoma" w:hAnsi="Tahoma" w:cs="Tahoma"/>
          <w:sz w:val="26"/>
          <w:szCs w:val="26"/>
        </w:rPr>
        <w:t xml:space="preserve">Αρ. </w:t>
      </w:r>
      <w:proofErr w:type="spellStart"/>
      <w:r>
        <w:rPr>
          <w:rFonts w:ascii="Tahoma" w:hAnsi="Tahoma" w:cs="Tahoma"/>
          <w:sz w:val="26"/>
          <w:szCs w:val="26"/>
        </w:rPr>
        <w:t>Πρωτ</w:t>
      </w:r>
      <w:proofErr w:type="spellEnd"/>
      <w:r>
        <w:rPr>
          <w:rFonts w:ascii="Tahoma" w:hAnsi="Tahoma" w:cs="Tahoma"/>
          <w:sz w:val="26"/>
          <w:szCs w:val="26"/>
        </w:rPr>
        <w:t>.</w:t>
      </w:r>
      <w:r w:rsidR="00BD4467" w:rsidRPr="00BD4467">
        <w:rPr>
          <w:rFonts w:ascii="Tahoma" w:hAnsi="Tahoma" w:cs="Tahoma"/>
          <w:sz w:val="26"/>
          <w:szCs w:val="26"/>
        </w:rPr>
        <w:t xml:space="preserve"> </w:t>
      </w:r>
      <w:r w:rsidR="00001AA6">
        <w:rPr>
          <w:rFonts w:ascii="Tahoma" w:hAnsi="Tahoma" w:cs="Tahoma"/>
          <w:sz w:val="26"/>
          <w:szCs w:val="26"/>
        </w:rPr>
        <w:t>9</w:t>
      </w:r>
      <w:r w:rsidR="00001AA6" w:rsidRPr="003C7911">
        <w:rPr>
          <w:rFonts w:ascii="Tahoma" w:hAnsi="Tahoma" w:cs="Tahoma"/>
          <w:sz w:val="26"/>
          <w:szCs w:val="26"/>
        </w:rPr>
        <w:t>53</w:t>
      </w:r>
      <w:r w:rsidR="003C7911">
        <w:rPr>
          <w:rFonts w:ascii="Tahoma" w:hAnsi="Tahoma" w:cs="Tahoma"/>
          <w:sz w:val="26"/>
          <w:szCs w:val="26"/>
          <w:lang w:val="en-US"/>
        </w:rPr>
        <w:t>1</w:t>
      </w:r>
      <w:r w:rsidR="004A67D3">
        <w:rPr>
          <w:rFonts w:ascii="Tahoma" w:hAnsi="Tahoma" w:cs="Tahoma"/>
          <w:sz w:val="26"/>
          <w:szCs w:val="26"/>
        </w:rPr>
        <w:tab/>
      </w:r>
      <w:r w:rsidR="00673F37" w:rsidRPr="0056261B">
        <w:rPr>
          <w:rFonts w:ascii="Tahoma" w:hAnsi="Tahoma" w:cs="Tahoma"/>
          <w:sz w:val="26"/>
          <w:szCs w:val="26"/>
        </w:rPr>
        <w:tab/>
      </w:r>
      <w:r w:rsidR="004A67D3">
        <w:rPr>
          <w:rFonts w:ascii="Tahoma" w:hAnsi="Tahoma" w:cs="Tahoma"/>
          <w:sz w:val="26"/>
          <w:szCs w:val="26"/>
        </w:rPr>
        <w:tab/>
      </w:r>
      <w:r w:rsidR="004A67D3">
        <w:rPr>
          <w:rFonts w:ascii="Tahoma" w:hAnsi="Tahoma" w:cs="Tahoma"/>
          <w:sz w:val="26"/>
          <w:szCs w:val="26"/>
        </w:rPr>
        <w:tab/>
      </w:r>
      <w:r w:rsidR="004A67D3">
        <w:rPr>
          <w:rFonts w:ascii="Tahoma" w:hAnsi="Tahoma" w:cs="Tahoma"/>
          <w:sz w:val="26"/>
          <w:szCs w:val="26"/>
        </w:rPr>
        <w:tab/>
      </w:r>
      <w:r w:rsidR="004A67D3">
        <w:rPr>
          <w:rFonts w:ascii="Tahoma" w:hAnsi="Tahoma" w:cs="Tahoma"/>
          <w:sz w:val="26"/>
          <w:szCs w:val="26"/>
        </w:rPr>
        <w:tab/>
      </w:r>
      <w:r w:rsidR="00D245D5" w:rsidRPr="007E1729">
        <w:rPr>
          <w:rFonts w:ascii="Tahoma" w:hAnsi="Tahoma" w:cs="Tahoma"/>
          <w:sz w:val="26"/>
          <w:szCs w:val="26"/>
        </w:rPr>
        <w:t xml:space="preserve">Αθήνα, </w:t>
      </w:r>
      <w:r w:rsidR="00001AA6" w:rsidRPr="003C7911">
        <w:rPr>
          <w:rFonts w:ascii="Tahoma" w:hAnsi="Tahoma" w:cs="Tahoma"/>
          <w:sz w:val="26"/>
          <w:szCs w:val="26"/>
        </w:rPr>
        <w:t>23</w:t>
      </w:r>
      <w:r w:rsidR="00D245D5" w:rsidRPr="00F63FBE">
        <w:rPr>
          <w:rFonts w:ascii="Tahoma" w:hAnsi="Tahoma" w:cs="Tahoma"/>
          <w:sz w:val="26"/>
          <w:szCs w:val="26"/>
        </w:rPr>
        <w:t>/</w:t>
      </w:r>
      <w:r w:rsidR="00B10E9F">
        <w:rPr>
          <w:rFonts w:ascii="Tahoma" w:hAnsi="Tahoma" w:cs="Tahoma"/>
          <w:sz w:val="26"/>
          <w:szCs w:val="26"/>
        </w:rPr>
        <w:t>11</w:t>
      </w:r>
      <w:r w:rsidR="00D245D5">
        <w:rPr>
          <w:rFonts w:ascii="Tahoma" w:hAnsi="Tahoma" w:cs="Tahoma"/>
          <w:sz w:val="26"/>
          <w:szCs w:val="26"/>
        </w:rPr>
        <w:t>/20</w:t>
      </w:r>
      <w:r w:rsidR="002C4B9B" w:rsidRPr="00F44AF5">
        <w:rPr>
          <w:rFonts w:ascii="Tahoma" w:hAnsi="Tahoma" w:cs="Tahoma"/>
          <w:sz w:val="26"/>
          <w:szCs w:val="26"/>
        </w:rPr>
        <w:t>2</w:t>
      </w:r>
      <w:r w:rsidR="00C96032">
        <w:rPr>
          <w:rFonts w:ascii="Tahoma" w:hAnsi="Tahoma" w:cs="Tahoma"/>
          <w:sz w:val="26"/>
          <w:szCs w:val="26"/>
        </w:rPr>
        <w:t>2</w:t>
      </w:r>
    </w:p>
    <w:p w:rsidR="00B10E9F" w:rsidRPr="003620E0" w:rsidRDefault="00B10E9F" w:rsidP="004A67D3">
      <w:pPr>
        <w:spacing w:after="0"/>
        <w:jc w:val="center"/>
        <w:rPr>
          <w:rFonts w:ascii="Tahoma" w:hAnsi="Tahoma" w:cs="Tahoma"/>
          <w:sz w:val="26"/>
          <w:szCs w:val="26"/>
        </w:rPr>
      </w:pPr>
    </w:p>
    <w:p w:rsidR="003620E0" w:rsidRPr="003620E0" w:rsidRDefault="003620E0" w:rsidP="004A67D3">
      <w:pPr>
        <w:spacing w:after="0"/>
        <w:jc w:val="center"/>
        <w:rPr>
          <w:rFonts w:ascii="Tahoma" w:hAnsi="Tahoma" w:cs="Tahoma"/>
          <w:sz w:val="26"/>
          <w:szCs w:val="26"/>
        </w:rPr>
      </w:pPr>
    </w:p>
    <w:p w:rsidR="00B800E5" w:rsidRDefault="00B800E5" w:rsidP="00B800E5">
      <w:pPr>
        <w:spacing w:after="0" w:line="240" w:lineRule="auto"/>
        <w:jc w:val="center"/>
        <w:rPr>
          <w:rFonts w:ascii="Tahoma" w:eastAsia="Times New Roman" w:hAnsi="Tahoma" w:cs="Tahoma"/>
          <w:b/>
          <w:spacing w:val="120"/>
          <w:sz w:val="36"/>
          <w:szCs w:val="36"/>
          <w:u w:val="single"/>
          <w:lang w:eastAsia="el-GR"/>
        </w:rPr>
      </w:pPr>
      <w:r w:rsidRPr="00B800E5">
        <w:rPr>
          <w:rFonts w:ascii="Tahoma" w:eastAsia="Times New Roman" w:hAnsi="Tahoma" w:cs="Tahoma"/>
          <w:b/>
          <w:spacing w:val="120"/>
          <w:sz w:val="36"/>
          <w:szCs w:val="36"/>
          <w:u w:val="single"/>
          <w:lang w:eastAsia="el-GR"/>
        </w:rPr>
        <w:t>ΔΕΛΤΙΟ ΤΥΠΟΥ</w:t>
      </w:r>
    </w:p>
    <w:p w:rsidR="00B10E9F" w:rsidRPr="00015E59" w:rsidRDefault="00B10E9F" w:rsidP="00B800E5">
      <w:pPr>
        <w:spacing w:after="0" w:line="240" w:lineRule="auto"/>
        <w:jc w:val="center"/>
        <w:rPr>
          <w:rFonts w:ascii="Tahoma" w:eastAsia="Times New Roman" w:hAnsi="Tahoma" w:cs="Tahoma"/>
          <w:b/>
          <w:spacing w:val="120"/>
          <w:sz w:val="36"/>
          <w:szCs w:val="36"/>
          <w:u w:val="single"/>
          <w:lang w:eastAsia="el-GR"/>
        </w:rPr>
      </w:pPr>
    </w:p>
    <w:p w:rsidR="003C7911" w:rsidRDefault="003C7911" w:rsidP="003C7911">
      <w:pPr>
        <w:jc w:val="both"/>
        <w:rPr>
          <w:rFonts w:ascii="Arial" w:hAnsi="Arial" w:cs="Arial"/>
          <w:sz w:val="28"/>
          <w:szCs w:val="28"/>
        </w:rPr>
      </w:pPr>
      <w:r>
        <w:rPr>
          <w:rFonts w:ascii="Arial" w:hAnsi="Arial" w:cs="Arial"/>
          <w:sz w:val="28"/>
          <w:szCs w:val="28"/>
        </w:rPr>
        <w:t>Η 25</w:t>
      </w:r>
      <w:r w:rsidRPr="0043517A">
        <w:rPr>
          <w:rFonts w:ascii="Arial" w:hAnsi="Arial" w:cs="Arial"/>
          <w:sz w:val="28"/>
          <w:szCs w:val="28"/>
          <w:vertAlign w:val="superscript"/>
        </w:rPr>
        <w:t>η</w:t>
      </w:r>
      <w:r>
        <w:rPr>
          <w:rFonts w:ascii="Arial" w:hAnsi="Arial" w:cs="Arial"/>
          <w:sz w:val="28"/>
          <w:szCs w:val="28"/>
        </w:rPr>
        <w:t xml:space="preserve"> Νοεμβρίου έχει καθιερωθεί από τον ΟΗΕ ως Διεθνής Ημέρα για την εξάλειψη της βίας κατά των γυναικών προκειμένου να μην μένουν κλειστά τα στόματα για ένα παγκόσμιο φαινόμενο, που παρά την έκταση που λαμβάνει, παραμένει ταμπού σε πολλές κοινωνίες, μεταξύ αυτών και την ελληνικής.</w:t>
      </w:r>
    </w:p>
    <w:p w:rsidR="003C7911" w:rsidRDefault="003C7911" w:rsidP="003C7911">
      <w:pPr>
        <w:jc w:val="both"/>
        <w:rPr>
          <w:rFonts w:ascii="Arial" w:hAnsi="Arial" w:cs="Arial"/>
          <w:sz w:val="28"/>
          <w:szCs w:val="28"/>
        </w:rPr>
      </w:pPr>
      <w:r>
        <w:rPr>
          <w:rFonts w:ascii="Arial" w:hAnsi="Arial" w:cs="Arial"/>
          <w:sz w:val="28"/>
          <w:szCs w:val="28"/>
        </w:rPr>
        <w:t>Παρά το γεγονός ότι τα τελευταία χρόνια υπάρχει πρόοδος, οι γυναίκες ακόμη φοβούνται να μιλήσουν για την βία που δέχονται από τους συντρόφους τους, λόγω της αίσθησης ατιμωρησίας που υπάρχει καθώς και της έλλειψης εξειδικευμένων δομών όπου θα μπορούσαν να αναζητήσουν προστασία.</w:t>
      </w:r>
    </w:p>
    <w:p w:rsidR="003C7911" w:rsidRDefault="003C7911" w:rsidP="003C7911">
      <w:pPr>
        <w:jc w:val="both"/>
        <w:rPr>
          <w:rFonts w:ascii="Arial" w:hAnsi="Arial" w:cs="Arial"/>
          <w:sz w:val="28"/>
          <w:szCs w:val="28"/>
        </w:rPr>
      </w:pPr>
      <w:r>
        <w:rPr>
          <w:rFonts w:ascii="Arial" w:hAnsi="Arial" w:cs="Arial"/>
          <w:sz w:val="28"/>
          <w:szCs w:val="28"/>
        </w:rPr>
        <w:t xml:space="preserve">Η καθημερινή βία φαίνεται πως εντάθηκε το διάστημα της πανδημίας και του εγκλεισμού. Το 2021 καταγράφηκαν δεκαεπτά </w:t>
      </w:r>
      <w:proofErr w:type="spellStart"/>
      <w:r>
        <w:rPr>
          <w:rFonts w:ascii="Arial" w:hAnsi="Arial" w:cs="Arial"/>
          <w:sz w:val="28"/>
          <w:szCs w:val="28"/>
        </w:rPr>
        <w:t>γυναικοκτονίες</w:t>
      </w:r>
      <w:proofErr w:type="spellEnd"/>
      <w:r>
        <w:rPr>
          <w:rFonts w:ascii="Arial" w:hAnsi="Arial" w:cs="Arial"/>
          <w:sz w:val="28"/>
          <w:szCs w:val="28"/>
        </w:rPr>
        <w:t xml:space="preserve"> ενώ μόνο τους πρώτους εννέα μήνες του 2022 δεκαέξι γυναίκες έπεσαν θύματα της αίσθησης εξουσίας και ιδιοκτησίας του συντρόφου τους.</w:t>
      </w:r>
    </w:p>
    <w:p w:rsidR="003C7911" w:rsidRPr="0043517A" w:rsidRDefault="003C7911" w:rsidP="003C7911">
      <w:pPr>
        <w:jc w:val="both"/>
        <w:rPr>
          <w:rFonts w:ascii="Arial" w:hAnsi="Arial" w:cs="Arial"/>
          <w:sz w:val="28"/>
          <w:szCs w:val="28"/>
        </w:rPr>
      </w:pPr>
      <w:r>
        <w:rPr>
          <w:rFonts w:ascii="Arial" w:hAnsi="Arial" w:cs="Arial"/>
          <w:sz w:val="28"/>
          <w:szCs w:val="28"/>
        </w:rPr>
        <w:t xml:space="preserve">Το Εργατικό Κέντρο Αθήνας αγωνίζεται για την προώθηση της ουσιαστικής ισότητας των δύο φύλων, την εξάλειψη της </w:t>
      </w:r>
      <w:proofErr w:type="spellStart"/>
      <w:r>
        <w:rPr>
          <w:rFonts w:ascii="Arial" w:hAnsi="Arial" w:cs="Arial"/>
          <w:sz w:val="28"/>
          <w:szCs w:val="28"/>
        </w:rPr>
        <w:t>έμφυλης</w:t>
      </w:r>
      <w:proofErr w:type="spellEnd"/>
      <w:r>
        <w:rPr>
          <w:rFonts w:ascii="Arial" w:hAnsi="Arial" w:cs="Arial"/>
          <w:sz w:val="28"/>
          <w:szCs w:val="28"/>
        </w:rPr>
        <w:t xml:space="preserve"> βίας και στηρίζει τους κοινωνικούς αγώνες ενάντια στην συγκάλυψη αυτών των εγκλημάτων.</w:t>
      </w:r>
    </w:p>
    <w:p w:rsidR="00561B31" w:rsidRPr="00AF3F9F" w:rsidRDefault="00D63AD6" w:rsidP="003C7911">
      <w:pPr>
        <w:jc w:val="center"/>
        <w:rPr>
          <w:rFonts w:ascii="Tahoma" w:hAnsi="Tahoma" w:cs="Tahoma"/>
          <w:b/>
          <w:spacing w:val="120"/>
          <w:sz w:val="24"/>
          <w:szCs w:val="24"/>
          <w:u w:val="thick"/>
        </w:rPr>
      </w:pPr>
      <w:bookmarkStart w:id="0" w:name="_GoBack"/>
      <w:bookmarkEnd w:id="0"/>
      <w:r>
        <w:rPr>
          <w:b/>
          <w:sz w:val="28"/>
          <w:szCs w:val="28"/>
        </w:rPr>
        <w:t>Το Δ.Σ.</w:t>
      </w:r>
    </w:p>
    <w:sectPr w:rsidR="00561B31" w:rsidRPr="00AF3F9F" w:rsidSect="00C93677">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13B"/>
    <w:multiLevelType w:val="hybridMultilevel"/>
    <w:tmpl w:val="72F209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BF2F6C"/>
    <w:multiLevelType w:val="hybridMultilevel"/>
    <w:tmpl w:val="181A21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12F44092"/>
    <w:multiLevelType w:val="hybridMultilevel"/>
    <w:tmpl w:val="5FC46FB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3">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AC357E3"/>
    <w:multiLevelType w:val="multilevel"/>
    <w:tmpl w:val="C4904E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7">
    <w:nsid w:val="4F036DDF"/>
    <w:multiLevelType w:val="hybridMultilevel"/>
    <w:tmpl w:val="B6768230"/>
    <w:lvl w:ilvl="0" w:tplc="04080001">
      <w:start w:val="1"/>
      <w:numFmt w:val="bullet"/>
      <w:lvlText w:val=""/>
      <w:lvlJc w:val="left"/>
      <w:pPr>
        <w:ind w:left="810" w:hanging="360"/>
      </w:pPr>
      <w:rPr>
        <w:rFonts w:ascii="Symbol" w:hAnsi="Symbol" w:hint="default"/>
      </w:rPr>
    </w:lvl>
    <w:lvl w:ilvl="1" w:tplc="04080003">
      <w:start w:val="1"/>
      <w:numFmt w:val="bullet"/>
      <w:lvlText w:val="o"/>
      <w:lvlJc w:val="left"/>
      <w:pPr>
        <w:ind w:left="1530" w:hanging="360"/>
      </w:pPr>
      <w:rPr>
        <w:rFonts w:ascii="Courier New" w:hAnsi="Courier New" w:cs="Courier New" w:hint="default"/>
      </w:rPr>
    </w:lvl>
    <w:lvl w:ilvl="2" w:tplc="04080005">
      <w:start w:val="1"/>
      <w:numFmt w:val="bullet"/>
      <w:lvlText w:val=""/>
      <w:lvlJc w:val="left"/>
      <w:pPr>
        <w:ind w:left="2250" w:hanging="360"/>
      </w:pPr>
      <w:rPr>
        <w:rFonts w:ascii="Wingdings" w:hAnsi="Wingdings" w:hint="default"/>
      </w:rPr>
    </w:lvl>
    <w:lvl w:ilvl="3" w:tplc="04080001">
      <w:start w:val="1"/>
      <w:numFmt w:val="bullet"/>
      <w:lvlText w:val=""/>
      <w:lvlJc w:val="left"/>
      <w:pPr>
        <w:ind w:left="2970" w:hanging="360"/>
      </w:pPr>
      <w:rPr>
        <w:rFonts w:ascii="Symbol" w:hAnsi="Symbol" w:hint="default"/>
      </w:rPr>
    </w:lvl>
    <w:lvl w:ilvl="4" w:tplc="04080003">
      <w:start w:val="1"/>
      <w:numFmt w:val="bullet"/>
      <w:lvlText w:val="o"/>
      <w:lvlJc w:val="left"/>
      <w:pPr>
        <w:ind w:left="3690" w:hanging="360"/>
      </w:pPr>
      <w:rPr>
        <w:rFonts w:ascii="Courier New" w:hAnsi="Courier New" w:cs="Courier New" w:hint="default"/>
      </w:rPr>
    </w:lvl>
    <w:lvl w:ilvl="5" w:tplc="04080005">
      <w:start w:val="1"/>
      <w:numFmt w:val="bullet"/>
      <w:lvlText w:val=""/>
      <w:lvlJc w:val="left"/>
      <w:pPr>
        <w:ind w:left="4410" w:hanging="360"/>
      </w:pPr>
      <w:rPr>
        <w:rFonts w:ascii="Wingdings" w:hAnsi="Wingdings" w:hint="default"/>
      </w:rPr>
    </w:lvl>
    <w:lvl w:ilvl="6" w:tplc="04080001">
      <w:start w:val="1"/>
      <w:numFmt w:val="bullet"/>
      <w:lvlText w:val=""/>
      <w:lvlJc w:val="left"/>
      <w:pPr>
        <w:ind w:left="5130" w:hanging="360"/>
      </w:pPr>
      <w:rPr>
        <w:rFonts w:ascii="Symbol" w:hAnsi="Symbol" w:hint="default"/>
      </w:rPr>
    </w:lvl>
    <w:lvl w:ilvl="7" w:tplc="04080003">
      <w:start w:val="1"/>
      <w:numFmt w:val="bullet"/>
      <w:lvlText w:val="o"/>
      <w:lvlJc w:val="left"/>
      <w:pPr>
        <w:ind w:left="5850" w:hanging="360"/>
      </w:pPr>
      <w:rPr>
        <w:rFonts w:ascii="Courier New" w:hAnsi="Courier New" w:cs="Courier New" w:hint="default"/>
      </w:rPr>
    </w:lvl>
    <w:lvl w:ilvl="8" w:tplc="04080005">
      <w:start w:val="1"/>
      <w:numFmt w:val="bullet"/>
      <w:lvlText w:val=""/>
      <w:lvlJc w:val="left"/>
      <w:pPr>
        <w:ind w:left="6570" w:hanging="360"/>
      </w:pPr>
      <w:rPr>
        <w:rFonts w:ascii="Wingdings" w:hAnsi="Wingdings" w:hint="default"/>
      </w:rPr>
    </w:lvl>
  </w:abstractNum>
  <w:abstractNum w:abstractNumId="8">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C5F6D17"/>
    <w:multiLevelType w:val="multilevel"/>
    <w:tmpl w:val="9CDAC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1">
    <w:nsid w:val="5E5400E3"/>
    <w:multiLevelType w:val="hybridMultilevel"/>
    <w:tmpl w:val="4A089A8C"/>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2">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70EB2AD3"/>
    <w:multiLevelType w:val="hybridMultilevel"/>
    <w:tmpl w:val="8F182A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nsid w:val="765D2F54"/>
    <w:multiLevelType w:val="hybridMultilevel"/>
    <w:tmpl w:val="F83A6CB4"/>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16"/>
  </w:num>
  <w:num w:numId="5">
    <w:abstractNumId w:val="10"/>
  </w:num>
  <w:num w:numId="6">
    <w:abstractNumId w:val="13"/>
  </w:num>
  <w:num w:numId="7">
    <w:abstractNumId w:val="8"/>
  </w:num>
  <w:num w:numId="8">
    <w:abstractNumId w:val="6"/>
  </w:num>
  <w:num w:numId="9">
    <w:abstractNumId w:val="9"/>
  </w:num>
  <w:num w:numId="10">
    <w:abstractNumId w:val="7"/>
  </w:num>
  <w:num w:numId="11">
    <w:abstractNumId w:val="4"/>
  </w:num>
  <w:num w:numId="12">
    <w:abstractNumId w:val="1"/>
  </w:num>
  <w:num w:numId="13">
    <w:abstractNumId w:val="2"/>
  </w:num>
  <w:num w:numId="14">
    <w:abstractNumId w:val="14"/>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0189E"/>
    <w:rsid w:val="00001AA6"/>
    <w:rsid w:val="00015E59"/>
    <w:rsid w:val="00017D3D"/>
    <w:rsid w:val="000366CC"/>
    <w:rsid w:val="00061F6D"/>
    <w:rsid w:val="00093342"/>
    <w:rsid w:val="000A25C4"/>
    <w:rsid w:val="000C208E"/>
    <w:rsid w:val="000C2C8D"/>
    <w:rsid w:val="000D0A76"/>
    <w:rsid w:val="000F106E"/>
    <w:rsid w:val="000F6EDA"/>
    <w:rsid w:val="00114403"/>
    <w:rsid w:val="001207C8"/>
    <w:rsid w:val="00132E3B"/>
    <w:rsid w:val="00141B59"/>
    <w:rsid w:val="00142861"/>
    <w:rsid w:val="00162B58"/>
    <w:rsid w:val="00167825"/>
    <w:rsid w:val="00187D84"/>
    <w:rsid w:val="001B0E79"/>
    <w:rsid w:val="001B5EE1"/>
    <w:rsid w:val="001E21F5"/>
    <w:rsid w:val="001E5E33"/>
    <w:rsid w:val="001F15D3"/>
    <w:rsid w:val="001F24C7"/>
    <w:rsid w:val="002075F7"/>
    <w:rsid w:val="002240D6"/>
    <w:rsid w:val="00271074"/>
    <w:rsid w:val="002754F9"/>
    <w:rsid w:val="00284132"/>
    <w:rsid w:val="00294BAE"/>
    <w:rsid w:val="00296DEA"/>
    <w:rsid w:val="002A7F2B"/>
    <w:rsid w:val="002B0709"/>
    <w:rsid w:val="002C12C3"/>
    <w:rsid w:val="002C4B9B"/>
    <w:rsid w:val="002F430D"/>
    <w:rsid w:val="002F7A2C"/>
    <w:rsid w:val="00312B1F"/>
    <w:rsid w:val="003620E0"/>
    <w:rsid w:val="00382277"/>
    <w:rsid w:val="003A12EF"/>
    <w:rsid w:val="003A423C"/>
    <w:rsid w:val="003C361A"/>
    <w:rsid w:val="003C7911"/>
    <w:rsid w:val="003D0A69"/>
    <w:rsid w:val="00435B8C"/>
    <w:rsid w:val="00456A9F"/>
    <w:rsid w:val="0045720E"/>
    <w:rsid w:val="00470C6C"/>
    <w:rsid w:val="00481E5F"/>
    <w:rsid w:val="00482554"/>
    <w:rsid w:val="004A0BE3"/>
    <w:rsid w:val="004A67D3"/>
    <w:rsid w:val="004A7CD8"/>
    <w:rsid w:val="004B7282"/>
    <w:rsid w:val="004C5AAB"/>
    <w:rsid w:val="004C6DBC"/>
    <w:rsid w:val="004E426C"/>
    <w:rsid w:val="004F23F7"/>
    <w:rsid w:val="00500CA3"/>
    <w:rsid w:val="00506439"/>
    <w:rsid w:val="005319FF"/>
    <w:rsid w:val="00535E4E"/>
    <w:rsid w:val="0053682B"/>
    <w:rsid w:val="005431DD"/>
    <w:rsid w:val="005524A3"/>
    <w:rsid w:val="00561B31"/>
    <w:rsid w:val="0056261B"/>
    <w:rsid w:val="005649BC"/>
    <w:rsid w:val="00564B54"/>
    <w:rsid w:val="00564ECD"/>
    <w:rsid w:val="0056578C"/>
    <w:rsid w:val="00565823"/>
    <w:rsid w:val="00570919"/>
    <w:rsid w:val="00587D2A"/>
    <w:rsid w:val="005A1EDD"/>
    <w:rsid w:val="005C5356"/>
    <w:rsid w:val="005D3400"/>
    <w:rsid w:val="005E70EE"/>
    <w:rsid w:val="00601AB9"/>
    <w:rsid w:val="00606E3E"/>
    <w:rsid w:val="00612030"/>
    <w:rsid w:val="006142CF"/>
    <w:rsid w:val="00633A13"/>
    <w:rsid w:val="00637046"/>
    <w:rsid w:val="00640F0C"/>
    <w:rsid w:val="00673F37"/>
    <w:rsid w:val="00674778"/>
    <w:rsid w:val="006B1FAD"/>
    <w:rsid w:val="006B4DA0"/>
    <w:rsid w:val="006C32BD"/>
    <w:rsid w:val="006F52AB"/>
    <w:rsid w:val="0071610B"/>
    <w:rsid w:val="00721FA8"/>
    <w:rsid w:val="00740665"/>
    <w:rsid w:val="00746EB4"/>
    <w:rsid w:val="007727AB"/>
    <w:rsid w:val="00793F8B"/>
    <w:rsid w:val="00796934"/>
    <w:rsid w:val="007B1688"/>
    <w:rsid w:val="007B4210"/>
    <w:rsid w:val="007C64BB"/>
    <w:rsid w:val="007D533F"/>
    <w:rsid w:val="007E4EB7"/>
    <w:rsid w:val="007F1DB0"/>
    <w:rsid w:val="00842E61"/>
    <w:rsid w:val="0084694D"/>
    <w:rsid w:val="008872EF"/>
    <w:rsid w:val="008C646A"/>
    <w:rsid w:val="008C77C6"/>
    <w:rsid w:val="008F0381"/>
    <w:rsid w:val="008F1417"/>
    <w:rsid w:val="00907371"/>
    <w:rsid w:val="00914852"/>
    <w:rsid w:val="00915811"/>
    <w:rsid w:val="009249D3"/>
    <w:rsid w:val="00944106"/>
    <w:rsid w:val="00946D39"/>
    <w:rsid w:val="00985B3C"/>
    <w:rsid w:val="00997A1D"/>
    <w:rsid w:val="009A7316"/>
    <w:rsid w:val="009B4611"/>
    <w:rsid w:val="009D019D"/>
    <w:rsid w:val="009E451C"/>
    <w:rsid w:val="009F53C5"/>
    <w:rsid w:val="00A013F4"/>
    <w:rsid w:val="00A36F40"/>
    <w:rsid w:val="00A46F98"/>
    <w:rsid w:val="00A70432"/>
    <w:rsid w:val="00A74535"/>
    <w:rsid w:val="00A76FD8"/>
    <w:rsid w:val="00A93883"/>
    <w:rsid w:val="00A9583F"/>
    <w:rsid w:val="00A96FC0"/>
    <w:rsid w:val="00AA38A3"/>
    <w:rsid w:val="00AA45C8"/>
    <w:rsid w:val="00AA7766"/>
    <w:rsid w:val="00AB1C23"/>
    <w:rsid w:val="00AC2347"/>
    <w:rsid w:val="00AC3739"/>
    <w:rsid w:val="00AF1E16"/>
    <w:rsid w:val="00AF3F9F"/>
    <w:rsid w:val="00B0502A"/>
    <w:rsid w:val="00B05C2A"/>
    <w:rsid w:val="00B10E9F"/>
    <w:rsid w:val="00B12DF4"/>
    <w:rsid w:val="00B14566"/>
    <w:rsid w:val="00B166A2"/>
    <w:rsid w:val="00B20EFE"/>
    <w:rsid w:val="00B22459"/>
    <w:rsid w:val="00B251E0"/>
    <w:rsid w:val="00B758F1"/>
    <w:rsid w:val="00B76703"/>
    <w:rsid w:val="00B800E5"/>
    <w:rsid w:val="00B844A2"/>
    <w:rsid w:val="00BD1E6F"/>
    <w:rsid w:val="00BD3979"/>
    <w:rsid w:val="00BD4467"/>
    <w:rsid w:val="00BE13F6"/>
    <w:rsid w:val="00BE24C8"/>
    <w:rsid w:val="00BF3C65"/>
    <w:rsid w:val="00BF5411"/>
    <w:rsid w:val="00C022AA"/>
    <w:rsid w:val="00C14204"/>
    <w:rsid w:val="00C148D3"/>
    <w:rsid w:val="00C27A7C"/>
    <w:rsid w:val="00C45A8A"/>
    <w:rsid w:val="00C93677"/>
    <w:rsid w:val="00C96032"/>
    <w:rsid w:val="00CB07D2"/>
    <w:rsid w:val="00CD6536"/>
    <w:rsid w:val="00D245D5"/>
    <w:rsid w:val="00D25CF1"/>
    <w:rsid w:val="00D33A38"/>
    <w:rsid w:val="00D47F6C"/>
    <w:rsid w:val="00D574CB"/>
    <w:rsid w:val="00D60B65"/>
    <w:rsid w:val="00D63AD6"/>
    <w:rsid w:val="00D64052"/>
    <w:rsid w:val="00D74D94"/>
    <w:rsid w:val="00DC2CE4"/>
    <w:rsid w:val="00DC4293"/>
    <w:rsid w:val="00DD5EDD"/>
    <w:rsid w:val="00E00B04"/>
    <w:rsid w:val="00E141E0"/>
    <w:rsid w:val="00E30B39"/>
    <w:rsid w:val="00E54D55"/>
    <w:rsid w:val="00E715C4"/>
    <w:rsid w:val="00E857DA"/>
    <w:rsid w:val="00E97BEE"/>
    <w:rsid w:val="00EB434A"/>
    <w:rsid w:val="00EB56E3"/>
    <w:rsid w:val="00ED1B87"/>
    <w:rsid w:val="00EF7CC4"/>
    <w:rsid w:val="00F0263D"/>
    <w:rsid w:val="00F032F7"/>
    <w:rsid w:val="00F13BEF"/>
    <w:rsid w:val="00F17B8A"/>
    <w:rsid w:val="00F34158"/>
    <w:rsid w:val="00F44AF5"/>
    <w:rsid w:val="00F5139B"/>
    <w:rsid w:val="00F51C7F"/>
    <w:rsid w:val="00F60654"/>
    <w:rsid w:val="00F6253D"/>
    <w:rsid w:val="00F91D3F"/>
    <w:rsid w:val="00F954C7"/>
    <w:rsid w:val="00FA5088"/>
    <w:rsid w:val="00FB5155"/>
    <w:rsid w:val="00FE12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 w:type="paragraph" w:customStyle="1" w:styleId="Default">
    <w:name w:val="Default"/>
    <w:rsid w:val="00740665"/>
    <w:pPr>
      <w:autoSpaceDE w:val="0"/>
      <w:autoSpaceDN w:val="0"/>
      <w:adjustRightInd w:val="0"/>
      <w:spacing w:after="0" w:line="240" w:lineRule="auto"/>
    </w:pPr>
    <w:rPr>
      <w:rFonts w:ascii="Verdana" w:hAnsi="Verdana" w:cs="Verdana"/>
      <w:color w:val="000000"/>
      <w:sz w:val="24"/>
      <w:szCs w:val="24"/>
    </w:rPr>
  </w:style>
  <w:style w:type="paragraph" w:styleId="a5">
    <w:name w:val="No Spacing"/>
    <w:uiPriority w:val="1"/>
    <w:qFormat/>
    <w:rsid w:val="00A76F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2161">
      <w:bodyDiv w:val="1"/>
      <w:marLeft w:val="0"/>
      <w:marRight w:val="0"/>
      <w:marTop w:val="0"/>
      <w:marBottom w:val="0"/>
      <w:divBdr>
        <w:top w:val="none" w:sz="0" w:space="0" w:color="auto"/>
        <w:left w:val="none" w:sz="0" w:space="0" w:color="auto"/>
        <w:bottom w:val="none" w:sz="0" w:space="0" w:color="auto"/>
        <w:right w:val="none" w:sz="0" w:space="0" w:color="auto"/>
      </w:divBdr>
    </w:div>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73406543">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92822593">
      <w:bodyDiv w:val="1"/>
      <w:marLeft w:val="0"/>
      <w:marRight w:val="0"/>
      <w:marTop w:val="0"/>
      <w:marBottom w:val="0"/>
      <w:divBdr>
        <w:top w:val="none" w:sz="0" w:space="0" w:color="auto"/>
        <w:left w:val="none" w:sz="0" w:space="0" w:color="auto"/>
        <w:bottom w:val="none" w:sz="0" w:space="0" w:color="auto"/>
        <w:right w:val="none" w:sz="0" w:space="0" w:color="auto"/>
      </w:divBdr>
    </w:div>
    <w:div w:id="113597086">
      <w:bodyDiv w:val="1"/>
      <w:marLeft w:val="0"/>
      <w:marRight w:val="0"/>
      <w:marTop w:val="0"/>
      <w:marBottom w:val="0"/>
      <w:divBdr>
        <w:top w:val="none" w:sz="0" w:space="0" w:color="auto"/>
        <w:left w:val="none" w:sz="0" w:space="0" w:color="auto"/>
        <w:bottom w:val="none" w:sz="0" w:space="0" w:color="auto"/>
        <w:right w:val="none" w:sz="0" w:space="0" w:color="auto"/>
      </w:divBdr>
    </w:div>
    <w:div w:id="145320392">
      <w:bodyDiv w:val="1"/>
      <w:marLeft w:val="0"/>
      <w:marRight w:val="0"/>
      <w:marTop w:val="0"/>
      <w:marBottom w:val="0"/>
      <w:divBdr>
        <w:top w:val="none" w:sz="0" w:space="0" w:color="auto"/>
        <w:left w:val="none" w:sz="0" w:space="0" w:color="auto"/>
        <w:bottom w:val="none" w:sz="0" w:space="0" w:color="auto"/>
        <w:right w:val="none" w:sz="0" w:space="0" w:color="auto"/>
      </w:divBdr>
    </w:div>
    <w:div w:id="169485868">
      <w:bodyDiv w:val="1"/>
      <w:marLeft w:val="0"/>
      <w:marRight w:val="0"/>
      <w:marTop w:val="0"/>
      <w:marBottom w:val="0"/>
      <w:divBdr>
        <w:top w:val="none" w:sz="0" w:space="0" w:color="auto"/>
        <w:left w:val="none" w:sz="0" w:space="0" w:color="auto"/>
        <w:bottom w:val="none" w:sz="0" w:space="0" w:color="auto"/>
        <w:right w:val="none" w:sz="0" w:space="0" w:color="auto"/>
      </w:divBdr>
    </w:div>
    <w:div w:id="179897413">
      <w:bodyDiv w:val="1"/>
      <w:marLeft w:val="0"/>
      <w:marRight w:val="0"/>
      <w:marTop w:val="0"/>
      <w:marBottom w:val="0"/>
      <w:divBdr>
        <w:top w:val="none" w:sz="0" w:space="0" w:color="auto"/>
        <w:left w:val="none" w:sz="0" w:space="0" w:color="auto"/>
        <w:bottom w:val="none" w:sz="0" w:space="0" w:color="auto"/>
        <w:right w:val="none" w:sz="0" w:space="0" w:color="auto"/>
      </w:divBdr>
    </w:div>
    <w:div w:id="191459469">
      <w:bodyDiv w:val="1"/>
      <w:marLeft w:val="0"/>
      <w:marRight w:val="0"/>
      <w:marTop w:val="0"/>
      <w:marBottom w:val="0"/>
      <w:divBdr>
        <w:top w:val="none" w:sz="0" w:space="0" w:color="auto"/>
        <w:left w:val="none" w:sz="0" w:space="0" w:color="auto"/>
        <w:bottom w:val="none" w:sz="0" w:space="0" w:color="auto"/>
        <w:right w:val="none" w:sz="0" w:space="0" w:color="auto"/>
      </w:divBdr>
    </w:div>
    <w:div w:id="191961609">
      <w:bodyDiv w:val="1"/>
      <w:marLeft w:val="0"/>
      <w:marRight w:val="0"/>
      <w:marTop w:val="0"/>
      <w:marBottom w:val="0"/>
      <w:divBdr>
        <w:top w:val="none" w:sz="0" w:space="0" w:color="auto"/>
        <w:left w:val="none" w:sz="0" w:space="0" w:color="auto"/>
        <w:bottom w:val="none" w:sz="0" w:space="0" w:color="auto"/>
        <w:right w:val="none" w:sz="0" w:space="0" w:color="auto"/>
      </w:divBdr>
    </w:div>
    <w:div w:id="202718092">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4098772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294069750">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10595148">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21993327">
      <w:bodyDiv w:val="1"/>
      <w:marLeft w:val="0"/>
      <w:marRight w:val="0"/>
      <w:marTop w:val="0"/>
      <w:marBottom w:val="0"/>
      <w:divBdr>
        <w:top w:val="none" w:sz="0" w:space="0" w:color="auto"/>
        <w:left w:val="none" w:sz="0" w:space="0" w:color="auto"/>
        <w:bottom w:val="none" w:sz="0" w:space="0" w:color="auto"/>
        <w:right w:val="none" w:sz="0" w:space="0" w:color="auto"/>
      </w:divBdr>
    </w:div>
    <w:div w:id="431710434">
      <w:bodyDiv w:val="1"/>
      <w:marLeft w:val="0"/>
      <w:marRight w:val="0"/>
      <w:marTop w:val="0"/>
      <w:marBottom w:val="0"/>
      <w:divBdr>
        <w:top w:val="none" w:sz="0" w:space="0" w:color="auto"/>
        <w:left w:val="none" w:sz="0" w:space="0" w:color="auto"/>
        <w:bottom w:val="none" w:sz="0" w:space="0" w:color="auto"/>
        <w:right w:val="none" w:sz="0" w:space="0" w:color="auto"/>
      </w:divBdr>
    </w:div>
    <w:div w:id="432167080">
      <w:bodyDiv w:val="1"/>
      <w:marLeft w:val="0"/>
      <w:marRight w:val="0"/>
      <w:marTop w:val="0"/>
      <w:marBottom w:val="0"/>
      <w:divBdr>
        <w:top w:val="none" w:sz="0" w:space="0" w:color="auto"/>
        <w:left w:val="none" w:sz="0" w:space="0" w:color="auto"/>
        <w:bottom w:val="none" w:sz="0" w:space="0" w:color="auto"/>
        <w:right w:val="none" w:sz="0" w:space="0" w:color="auto"/>
      </w:divBdr>
    </w:div>
    <w:div w:id="455291618">
      <w:bodyDiv w:val="1"/>
      <w:marLeft w:val="0"/>
      <w:marRight w:val="0"/>
      <w:marTop w:val="0"/>
      <w:marBottom w:val="0"/>
      <w:divBdr>
        <w:top w:val="none" w:sz="0" w:space="0" w:color="auto"/>
        <w:left w:val="none" w:sz="0" w:space="0" w:color="auto"/>
        <w:bottom w:val="none" w:sz="0" w:space="0" w:color="auto"/>
        <w:right w:val="none" w:sz="0" w:space="0" w:color="auto"/>
      </w:divBdr>
    </w:div>
    <w:div w:id="459424978">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09836946">
      <w:bodyDiv w:val="1"/>
      <w:marLeft w:val="0"/>
      <w:marRight w:val="0"/>
      <w:marTop w:val="0"/>
      <w:marBottom w:val="0"/>
      <w:divBdr>
        <w:top w:val="none" w:sz="0" w:space="0" w:color="auto"/>
        <w:left w:val="none" w:sz="0" w:space="0" w:color="auto"/>
        <w:bottom w:val="none" w:sz="0" w:space="0" w:color="auto"/>
        <w:right w:val="none" w:sz="0" w:space="0" w:color="auto"/>
      </w:divBdr>
    </w:div>
    <w:div w:id="521823900">
      <w:bodyDiv w:val="1"/>
      <w:marLeft w:val="0"/>
      <w:marRight w:val="0"/>
      <w:marTop w:val="0"/>
      <w:marBottom w:val="0"/>
      <w:divBdr>
        <w:top w:val="none" w:sz="0" w:space="0" w:color="auto"/>
        <w:left w:val="none" w:sz="0" w:space="0" w:color="auto"/>
        <w:bottom w:val="none" w:sz="0" w:space="0" w:color="auto"/>
        <w:right w:val="none" w:sz="0" w:space="0" w:color="auto"/>
      </w:divBdr>
    </w:div>
    <w:div w:id="528183427">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48304725">
      <w:bodyDiv w:val="1"/>
      <w:marLeft w:val="0"/>
      <w:marRight w:val="0"/>
      <w:marTop w:val="0"/>
      <w:marBottom w:val="0"/>
      <w:divBdr>
        <w:top w:val="none" w:sz="0" w:space="0" w:color="auto"/>
        <w:left w:val="none" w:sz="0" w:space="0" w:color="auto"/>
        <w:bottom w:val="none" w:sz="0" w:space="0" w:color="auto"/>
        <w:right w:val="none" w:sz="0" w:space="0" w:color="auto"/>
      </w:divBdr>
    </w:div>
    <w:div w:id="558519611">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589659730">
      <w:bodyDiv w:val="1"/>
      <w:marLeft w:val="0"/>
      <w:marRight w:val="0"/>
      <w:marTop w:val="0"/>
      <w:marBottom w:val="0"/>
      <w:divBdr>
        <w:top w:val="none" w:sz="0" w:space="0" w:color="auto"/>
        <w:left w:val="none" w:sz="0" w:space="0" w:color="auto"/>
        <w:bottom w:val="none" w:sz="0" w:space="0" w:color="auto"/>
        <w:right w:val="none" w:sz="0" w:space="0" w:color="auto"/>
      </w:divBdr>
    </w:div>
    <w:div w:id="594823167">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629675143">
      <w:bodyDiv w:val="1"/>
      <w:marLeft w:val="0"/>
      <w:marRight w:val="0"/>
      <w:marTop w:val="0"/>
      <w:marBottom w:val="0"/>
      <w:divBdr>
        <w:top w:val="none" w:sz="0" w:space="0" w:color="auto"/>
        <w:left w:val="none" w:sz="0" w:space="0" w:color="auto"/>
        <w:bottom w:val="none" w:sz="0" w:space="0" w:color="auto"/>
        <w:right w:val="none" w:sz="0" w:space="0" w:color="auto"/>
      </w:divBdr>
    </w:div>
    <w:div w:id="661009400">
      <w:bodyDiv w:val="1"/>
      <w:marLeft w:val="0"/>
      <w:marRight w:val="0"/>
      <w:marTop w:val="0"/>
      <w:marBottom w:val="0"/>
      <w:divBdr>
        <w:top w:val="none" w:sz="0" w:space="0" w:color="auto"/>
        <w:left w:val="none" w:sz="0" w:space="0" w:color="auto"/>
        <w:bottom w:val="none" w:sz="0" w:space="0" w:color="auto"/>
        <w:right w:val="none" w:sz="0" w:space="0" w:color="auto"/>
      </w:divBdr>
    </w:div>
    <w:div w:id="663708219">
      <w:bodyDiv w:val="1"/>
      <w:marLeft w:val="0"/>
      <w:marRight w:val="0"/>
      <w:marTop w:val="0"/>
      <w:marBottom w:val="0"/>
      <w:divBdr>
        <w:top w:val="none" w:sz="0" w:space="0" w:color="auto"/>
        <w:left w:val="none" w:sz="0" w:space="0" w:color="auto"/>
        <w:bottom w:val="none" w:sz="0" w:space="0" w:color="auto"/>
        <w:right w:val="none" w:sz="0" w:space="0" w:color="auto"/>
      </w:divBdr>
    </w:div>
    <w:div w:id="682125260">
      <w:bodyDiv w:val="1"/>
      <w:marLeft w:val="0"/>
      <w:marRight w:val="0"/>
      <w:marTop w:val="0"/>
      <w:marBottom w:val="0"/>
      <w:divBdr>
        <w:top w:val="none" w:sz="0" w:space="0" w:color="auto"/>
        <w:left w:val="none" w:sz="0" w:space="0" w:color="auto"/>
        <w:bottom w:val="none" w:sz="0" w:space="0" w:color="auto"/>
        <w:right w:val="none" w:sz="0" w:space="0" w:color="auto"/>
      </w:divBdr>
    </w:div>
    <w:div w:id="688140402">
      <w:bodyDiv w:val="1"/>
      <w:marLeft w:val="0"/>
      <w:marRight w:val="0"/>
      <w:marTop w:val="0"/>
      <w:marBottom w:val="0"/>
      <w:divBdr>
        <w:top w:val="none" w:sz="0" w:space="0" w:color="auto"/>
        <w:left w:val="none" w:sz="0" w:space="0" w:color="auto"/>
        <w:bottom w:val="none" w:sz="0" w:space="0" w:color="auto"/>
        <w:right w:val="none" w:sz="0" w:space="0" w:color="auto"/>
      </w:divBdr>
    </w:div>
    <w:div w:id="701517225">
      <w:bodyDiv w:val="1"/>
      <w:marLeft w:val="0"/>
      <w:marRight w:val="0"/>
      <w:marTop w:val="0"/>
      <w:marBottom w:val="0"/>
      <w:divBdr>
        <w:top w:val="none" w:sz="0" w:space="0" w:color="auto"/>
        <w:left w:val="none" w:sz="0" w:space="0" w:color="auto"/>
        <w:bottom w:val="none" w:sz="0" w:space="0" w:color="auto"/>
        <w:right w:val="none" w:sz="0" w:space="0" w:color="auto"/>
      </w:divBdr>
    </w:div>
    <w:div w:id="716779484">
      <w:bodyDiv w:val="1"/>
      <w:marLeft w:val="0"/>
      <w:marRight w:val="0"/>
      <w:marTop w:val="0"/>
      <w:marBottom w:val="0"/>
      <w:divBdr>
        <w:top w:val="none" w:sz="0" w:space="0" w:color="auto"/>
        <w:left w:val="none" w:sz="0" w:space="0" w:color="auto"/>
        <w:bottom w:val="none" w:sz="0" w:space="0" w:color="auto"/>
        <w:right w:val="none" w:sz="0" w:space="0" w:color="auto"/>
      </w:divBdr>
    </w:div>
    <w:div w:id="725032669">
      <w:bodyDiv w:val="1"/>
      <w:marLeft w:val="0"/>
      <w:marRight w:val="0"/>
      <w:marTop w:val="0"/>
      <w:marBottom w:val="0"/>
      <w:divBdr>
        <w:top w:val="none" w:sz="0" w:space="0" w:color="auto"/>
        <w:left w:val="none" w:sz="0" w:space="0" w:color="auto"/>
        <w:bottom w:val="none" w:sz="0" w:space="0" w:color="auto"/>
        <w:right w:val="none" w:sz="0" w:space="0" w:color="auto"/>
      </w:divBdr>
    </w:div>
    <w:div w:id="727338099">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813378416">
      <w:bodyDiv w:val="1"/>
      <w:marLeft w:val="0"/>
      <w:marRight w:val="0"/>
      <w:marTop w:val="0"/>
      <w:marBottom w:val="0"/>
      <w:divBdr>
        <w:top w:val="none" w:sz="0" w:space="0" w:color="auto"/>
        <w:left w:val="none" w:sz="0" w:space="0" w:color="auto"/>
        <w:bottom w:val="none" w:sz="0" w:space="0" w:color="auto"/>
        <w:right w:val="none" w:sz="0" w:space="0" w:color="auto"/>
      </w:divBdr>
    </w:div>
    <w:div w:id="819881662">
      <w:bodyDiv w:val="1"/>
      <w:marLeft w:val="0"/>
      <w:marRight w:val="0"/>
      <w:marTop w:val="0"/>
      <w:marBottom w:val="0"/>
      <w:divBdr>
        <w:top w:val="none" w:sz="0" w:space="0" w:color="auto"/>
        <w:left w:val="none" w:sz="0" w:space="0" w:color="auto"/>
        <w:bottom w:val="none" w:sz="0" w:space="0" w:color="auto"/>
        <w:right w:val="none" w:sz="0" w:space="0" w:color="auto"/>
      </w:divBdr>
    </w:div>
    <w:div w:id="834413586">
      <w:bodyDiv w:val="1"/>
      <w:marLeft w:val="0"/>
      <w:marRight w:val="0"/>
      <w:marTop w:val="0"/>
      <w:marBottom w:val="0"/>
      <w:divBdr>
        <w:top w:val="none" w:sz="0" w:space="0" w:color="auto"/>
        <w:left w:val="none" w:sz="0" w:space="0" w:color="auto"/>
        <w:bottom w:val="none" w:sz="0" w:space="0" w:color="auto"/>
        <w:right w:val="none" w:sz="0" w:space="0" w:color="auto"/>
      </w:divBdr>
    </w:div>
    <w:div w:id="835724270">
      <w:bodyDiv w:val="1"/>
      <w:marLeft w:val="0"/>
      <w:marRight w:val="0"/>
      <w:marTop w:val="0"/>
      <w:marBottom w:val="0"/>
      <w:divBdr>
        <w:top w:val="none" w:sz="0" w:space="0" w:color="auto"/>
        <w:left w:val="none" w:sz="0" w:space="0" w:color="auto"/>
        <w:bottom w:val="none" w:sz="0" w:space="0" w:color="auto"/>
        <w:right w:val="none" w:sz="0" w:space="0" w:color="auto"/>
      </w:divBdr>
    </w:div>
    <w:div w:id="864371533">
      <w:bodyDiv w:val="1"/>
      <w:marLeft w:val="0"/>
      <w:marRight w:val="0"/>
      <w:marTop w:val="0"/>
      <w:marBottom w:val="0"/>
      <w:divBdr>
        <w:top w:val="none" w:sz="0" w:space="0" w:color="auto"/>
        <w:left w:val="none" w:sz="0" w:space="0" w:color="auto"/>
        <w:bottom w:val="none" w:sz="0" w:space="0" w:color="auto"/>
        <w:right w:val="none" w:sz="0" w:space="0" w:color="auto"/>
      </w:divBdr>
    </w:div>
    <w:div w:id="896664167">
      <w:bodyDiv w:val="1"/>
      <w:marLeft w:val="0"/>
      <w:marRight w:val="0"/>
      <w:marTop w:val="0"/>
      <w:marBottom w:val="0"/>
      <w:divBdr>
        <w:top w:val="none" w:sz="0" w:space="0" w:color="auto"/>
        <w:left w:val="none" w:sz="0" w:space="0" w:color="auto"/>
        <w:bottom w:val="none" w:sz="0" w:space="0" w:color="auto"/>
        <w:right w:val="none" w:sz="0" w:space="0" w:color="auto"/>
      </w:divBdr>
    </w:div>
    <w:div w:id="899752872">
      <w:bodyDiv w:val="1"/>
      <w:marLeft w:val="0"/>
      <w:marRight w:val="0"/>
      <w:marTop w:val="0"/>
      <w:marBottom w:val="0"/>
      <w:divBdr>
        <w:top w:val="none" w:sz="0" w:space="0" w:color="auto"/>
        <w:left w:val="none" w:sz="0" w:space="0" w:color="auto"/>
        <w:bottom w:val="none" w:sz="0" w:space="0" w:color="auto"/>
        <w:right w:val="none" w:sz="0" w:space="0" w:color="auto"/>
      </w:divBdr>
    </w:div>
    <w:div w:id="968509700">
      <w:bodyDiv w:val="1"/>
      <w:marLeft w:val="0"/>
      <w:marRight w:val="0"/>
      <w:marTop w:val="0"/>
      <w:marBottom w:val="0"/>
      <w:divBdr>
        <w:top w:val="none" w:sz="0" w:space="0" w:color="auto"/>
        <w:left w:val="none" w:sz="0" w:space="0" w:color="auto"/>
        <w:bottom w:val="none" w:sz="0" w:space="0" w:color="auto"/>
        <w:right w:val="none" w:sz="0" w:space="0" w:color="auto"/>
      </w:divBdr>
    </w:div>
    <w:div w:id="969480964">
      <w:bodyDiv w:val="1"/>
      <w:marLeft w:val="0"/>
      <w:marRight w:val="0"/>
      <w:marTop w:val="0"/>
      <w:marBottom w:val="0"/>
      <w:divBdr>
        <w:top w:val="none" w:sz="0" w:space="0" w:color="auto"/>
        <w:left w:val="none" w:sz="0" w:space="0" w:color="auto"/>
        <w:bottom w:val="none" w:sz="0" w:space="0" w:color="auto"/>
        <w:right w:val="none" w:sz="0" w:space="0" w:color="auto"/>
      </w:divBdr>
    </w:div>
    <w:div w:id="989939297">
      <w:bodyDiv w:val="1"/>
      <w:marLeft w:val="0"/>
      <w:marRight w:val="0"/>
      <w:marTop w:val="0"/>
      <w:marBottom w:val="0"/>
      <w:divBdr>
        <w:top w:val="none" w:sz="0" w:space="0" w:color="auto"/>
        <w:left w:val="none" w:sz="0" w:space="0" w:color="auto"/>
        <w:bottom w:val="none" w:sz="0" w:space="0" w:color="auto"/>
        <w:right w:val="none" w:sz="0" w:space="0" w:color="auto"/>
      </w:divBdr>
    </w:div>
    <w:div w:id="1004479992">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070424875">
      <w:bodyDiv w:val="1"/>
      <w:marLeft w:val="0"/>
      <w:marRight w:val="0"/>
      <w:marTop w:val="0"/>
      <w:marBottom w:val="0"/>
      <w:divBdr>
        <w:top w:val="none" w:sz="0" w:space="0" w:color="auto"/>
        <w:left w:val="none" w:sz="0" w:space="0" w:color="auto"/>
        <w:bottom w:val="none" w:sz="0" w:space="0" w:color="auto"/>
        <w:right w:val="none" w:sz="0" w:space="0" w:color="auto"/>
      </w:divBdr>
    </w:div>
    <w:div w:id="1076056189">
      <w:bodyDiv w:val="1"/>
      <w:marLeft w:val="0"/>
      <w:marRight w:val="0"/>
      <w:marTop w:val="0"/>
      <w:marBottom w:val="0"/>
      <w:divBdr>
        <w:top w:val="none" w:sz="0" w:space="0" w:color="auto"/>
        <w:left w:val="none" w:sz="0" w:space="0" w:color="auto"/>
        <w:bottom w:val="none" w:sz="0" w:space="0" w:color="auto"/>
        <w:right w:val="none" w:sz="0" w:space="0" w:color="auto"/>
      </w:divBdr>
    </w:div>
    <w:div w:id="1087993275">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19488547">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189564141">
      <w:bodyDiv w:val="1"/>
      <w:marLeft w:val="0"/>
      <w:marRight w:val="0"/>
      <w:marTop w:val="0"/>
      <w:marBottom w:val="0"/>
      <w:divBdr>
        <w:top w:val="none" w:sz="0" w:space="0" w:color="auto"/>
        <w:left w:val="none" w:sz="0" w:space="0" w:color="auto"/>
        <w:bottom w:val="none" w:sz="0" w:space="0" w:color="auto"/>
        <w:right w:val="none" w:sz="0" w:space="0" w:color="auto"/>
      </w:divBdr>
    </w:div>
    <w:div w:id="1206408392">
      <w:bodyDiv w:val="1"/>
      <w:marLeft w:val="0"/>
      <w:marRight w:val="0"/>
      <w:marTop w:val="0"/>
      <w:marBottom w:val="0"/>
      <w:divBdr>
        <w:top w:val="none" w:sz="0" w:space="0" w:color="auto"/>
        <w:left w:val="none" w:sz="0" w:space="0" w:color="auto"/>
        <w:bottom w:val="none" w:sz="0" w:space="0" w:color="auto"/>
        <w:right w:val="none" w:sz="0" w:space="0" w:color="auto"/>
      </w:divBdr>
    </w:div>
    <w:div w:id="1215384674">
      <w:bodyDiv w:val="1"/>
      <w:marLeft w:val="0"/>
      <w:marRight w:val="0"/>
      <w:marTop w:val="0"/>
      <w:marBottom w:val="0"/>
      <w:divBdr>
        <w:top w:val="none" w:sz="0" w:space="0" w:color="auto"/>
        <w:left w:val="none" w:sz="0" w:space="0" w:color="auto"/>
        <w:bottom w:val="none" w:sz="0" w:space="0" w:color="auto"/>
        <w:right w:val="none" w:sz="0" w:space="0" w:color="auto"/>
      </w:divBdr>
    </w:div>
    <w:div w:id="1229531570">
      <w:bodyDiv w:val="1"/>
      <w:marLeft w:val="0"/>
      <w:marRight w:val="0"/>
      <w:marTop w:val="0"/>
      <w:marBottom w:val="0"/>
      <w:divBdr>
        <w:top w:val="none" w:sz="0" w:space="0" w:color="auto"/>
        <w:left w:val="none" w:sz="0" w:space="0" w:color="auto"/>
        <w:bottom w:val="none" w:sz="0" w:space="0" w:color="auto"/>
        <w:right w:val="none" w:sz="0" w:space="0" w:color="auto"/>
      </w:divBdr>
    </w:div>
    <w:div w:id="1294554546">
      <w:bodyDiv w:val="1"/>
      <w:marLeft w:val="0"/>
      <w:marRight w:val="0"/>
      <w:marTop w:val="0"/>
      <w:marBottom w:val="0"/>
      <w:divBdr>
        <w:top w:val="none" w:sz="0" w:space="0" w:color="auto"/>
        <w:left w:val="none" w:sz="0" w:space="0" w:color="auto"/>
        <w:bottom w:val="none" w:sz="0" w:space="0" w:color="auto"/>
        <w:right w:val="none" w:sz="0" w:space="0" w:color="auto"/>
      </w:divBdr>
    </w:div>
    <w:div w:id="1419012008">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453479082">
      <w:bodyDiv w:val="1"/>
      <w:marLeft w:val="0"/>
      <w:marRight w:val="0"/>
      <w:marTop w:val="0"/>
      <w:marBottom w:val="0"/>
      <w:divBdr>
        <w:top w:val="none" w:sz="0" w:space="0" w:color="auto"/>
        <w:left w:val="none" w:sz="0" w:space="0" w:color="auto"/>
        <w:bottom w:val="none" w:sz="0" w:space="0" w:color="auto"/>
        <w:right w:val="none" w:sz="0" w:space="0" w:color="auto"/>
      </w:divBdr>
    </w:div>
    <w:div w:id="1464352904">
      <w:bodyDiv w:val="1"/>
      <w:marLeft w:val="0"/>
      <w:marRight w:val="0"/>
      <w:marTop w:val="0"/>
      <w:marBottom w:val="0"/>
      <w:divBdr>
        <w:top w:val="none" w:sz="0" w:space="0" w:color="auto"/>
        <w:left w:val="none" w:sz="0" w:space="0" w:color="auto"/>
        <w:bottom w:val="none" w:sz="0" w:space="0" w:color="auto"/>
        <w:right w:val="none" w:sz="0" w:space="0" w:color="auto"/>
      </w:divBdr>
    </w:div>
    <w:div w:id="1537113451">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56101173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42271364">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00860609">
      <w:bodyDiv w:val="1"/>
      <w:marLeft w:val="0"/>
      <w:marRight w:val="0"/>
      <w:marTop w:val="0"/>
      <w:marBottom w:val="0"/>
      <w:divBdr>
        <w:top w:val="none" w:sz="0" w:space="0" w:color="auto"/>
        <w:left w:val="none" w:sz="0" w:space="0" w:color="auto"/>
        <w:bottom w:val="none" w:sz="0" w:space="0" w:color="auto"/>
        <w:right w:val="none" w:sz="0" w:space="0" w:color="auto"/>
      </w:divBdr>
    </w:div>
    <w:div w:id="1720743072">
      <w:bodyDiv w:val="1"/>
      <w:marLeft w:val="0"/>
      <w:marRight w:val="0"/>
      <w:marTop w:val="0"/>
      <w:marBottom w:val="0"/>
      <w:divBdr>
        <w:top w:val="none" w:sz="0" w:space="0" w:color="auto"/>
        <w:left w:val="none" w:sz="0" w:space="0" w:color="auto"/>
        <w:bottom w:val="none" w:sz="0" w:space="0" w:color="auto"/>
        <w:right w:val="none" w:sz="0" w:space="0" w:color="auto"/>
      </w:divBdr>
    </w:div>
    <w:div w:id="1732581156">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738699065">
      <w:bodyDiv w:val="1"/>
      <w:marLeft w:val="0"/>
      <w:marRight w:val="0"/>
      <w:marTop w:val="0"/>
      <w:marBottom w:val="0"/>
      <w:divBdr>
        <w:top w:val="none" w:sz="0" w:space="0" w:color="auto"/>
        <w:left w:val="none" w:sz="0" w:space="0" w:color="auto"/>
        <w:bottom w:val="none" w:sz="0" w:space="0" w:color="auto"/>
        <w:right w:val="none" w:sz="0" w:space="0" w:color="auto"/>
      </w:divBdr>
    </w:div>
    <w:div w:id="1766920981">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12404972">
      <w:bodyDiv w:val="1"/>
      <w:marLeft w:val="0"/>
      <w:marRight w:val="0"/>
      <w:marTop w:val="0"/>
      <w:marBottom w:val="0"/>
      <w:divBdr>
        <w:top w:val="none" w:sz="0" w:space="0" w:color="auto"/>
        <w:left w:val="none" w:sz="0" w:space="0" w:color="auto"/>
        <w:bottom w:val="none" w:sz="0" w:space="0" w:color="auto"/>
        <w:right w:val="none" w:sz="0" w:space="0" w:color="auto"/>
      </w:divBdr>
    </w:div>
    <w:div w:id="1841314359">
      <w:bodyDiv w:val="1"/>
      <w:marLeft w:val="0"/>
      <w:marRight w:val="0"/>
      <w:marTop w:val="0"/>
      <w:marBottom w:val="0"/>
      <w:divBdr>
        <w:top w:val="none" w:sz="0" w:space="0" w:color="auto"/>
        <w:left w:val="none" w:sz="0" w:space="0" w:color="auto"/>
        <w:bottom w:val="none" w:sz="0" w:space="0" w:color="auto"/>
        <w:right w:val="none" w:sz="0" w:space="0" w:color="auto"/>
      </w:divBdr>
    </w:div>
    <w:div w:id="1841971150">
      <w:bodyDiv w:val="1"/>
      <w:marLeft w:val="0"/>
      <w:marRight w:val="0"/>
      <w:marTop w:val="0"/>
      <w:marBottom w:val="0"/>
      <w:divBdr>
        <w:top w:val="none" w:sz="0" w:space="0" w:color="auto"/>
        <w:left w:val="none" w:sz="0" w:space="0" w:color="auto"/>
        <w:bottom w:val="none" w:sz="0" w:space="0" w:color="auto"/>
        <w:right w:val="none" w:sz="0" w:space="0" w:color="auto"/>
      </w:divBdr>
    </w:div>
    <w:div w:id="1870757456">
      <w:bodyDiv w:val="1"/>
      <w:marLeft w:val="0"/>
      <w:marRight w:val="0"/>
      <w:marTop w:val="0"/>
      <w:marBottom w:val="0"/>
      <w:divBdr>
        <w:top w:val="none" w:sz="0" w:space="0" w:color="auto"/>
        <w:left w:val="none" w:sz="0" w:space="0" w:color="auto"/>
        <w:bottom w:val="none" w:sz="0" w:space="0" w:color="auto"/>
        <w:right w:val="none" w:sz="0" w:space="0" w:color="auto"/>
      </w:divBdr>
    </w:div>
    <w:div w:id="1879658889">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13421527">
      <w:bodyDiv w:val="1"/>
      <w:marLeft w:val="0"/>
      <w:marRight w:val="0"/>
      <w:marTop w:val="0"/>
      <w:marBottom w:val="0"/>
      <w:divBdr>
        <w:top w:val="none" w:sz="0" w:space="0" w:color="auto"/>
        <w:left w:val="none" w:sz="0" w:space="0" w:color="auto"/>
        <w:bottom w:val="none" w:sz="0" w:space="0" w:color="auto"/>
        <w:right w:val="none" w:sz="0" w:space="0" w:color="auto"/>
      </w:divBdr>
    </w:div>
    <w:div w:id="1920754320">
      <w:bodyDiv w:val="1"/>
      <w:marLeft w:val="0"/>
      <w:marRight w:val="0"/>
      <w:marTop w:val="0"/>
      <w:marBottom w:val="0"/>
      <w:divBdr>
        <w:top w:val="none" w:sz="0" w:space="0" w:color="auto"/>
        <w:left w:val="none" w:sz="0" w:space="0" w:color="auto"/>
        <w:bottom w:val="none" w:sz="0" w:space="0" w:color="auto"/>
        <w:right w:val="none" w:sz="0" w:space="0" w:color="auto"/>
      </w:divBdr>
    </w:div>
    <w:div w:id="1922985867">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 w:id="1971934155">
      <w:bodyDiv w:val="1"/>
      <w:marLeft w:val="0"/>
      <w:marRight w:val="0"/>
      <w:marTop w:val="0"/>
      <w:marBottom w:val="0"/>
      <w:divBdr>
        <w:top w:val="none" w:sz="0" w:space="0" w:color="auto"/>
        <w:left w:val="none" w:sz="0" w:space="0" w:color="auto"/>
        <w:bottom w:val="none" w:sz="0" w:space="0" w:color="auto"/>
        <w:right w:val="none" w:sz="0" w:space="0" w:color="auto"/>
      </w:divBdr>
    </w:div>
    <w:div w:id="1995647852">
      <w:bodyDiv w:val="1"/>
      <w:marLeft w:val="0"/>
      <w:marRight w:val="0"/>
      <w:marTop w:val="0"/>
      <w:marBottom w:val="0"/>
      <w:divBdr>
        <w:top w:val="none" w:sz="0" w:space="0" w:color="auto"/>
        <w:left w:val="none" w:sz="0" w:space="0" w:color="auto"/>
        <w:bottom w:val="none" w:sz="0" w:space="0" w:color="auto"/>
        <w:right w:val="none" w:sz="0" w:space="0" w:color="auto"/>
      </w:divBdr>
    </w:div>
    <w:div w:id="2040858040">
      <w:bodyDiv w:val="1"/>
      <w:marLeft w:val="0"/>
      <w:marRight w:val="0"/>
      <w:marTop w:val="0"/>
      <w:marBottom w:val="0"/>
      <w:divBdr>
        <w:top w:val="none" w:sz="0" w:space="0" w:color="auto"/>
        <w:left w:val="none" w:sz="0" w:space="0" w:color="auto"/>
        <w:bottom w:val="none" w:sz="0" w:space="0" w:color="auto"/>
        <w:right w:val="none" w:sz="0" w:space="0" w:color="auto"/>
      </w:divBdr>
    </w:div>
    <w:div w:id="2080857795">
      <w:bodyDiv w:val="1"/>
      <w:marLeft w:val="0"/>
      <w:marRight w:val="0"/>
      <w:marTop w:val="0"/>
      <w:marBottom w:val="0"/>
      <w:divBdr>
        <w:top w:val="none" w:sz="0" w:space="0" w:color="auto"/>
        <w:left w:val="none" w:sz="0" w:space="0" w:color="auto"/>
        <w:bottom w:val="none" w:sz="0" w:space="0" w:color="auto"/>
        <w:right w:val="none" w:sz="0" w:space="0" w:color="auto"/>
      </w:divBdr>
    </w:div>
    <w:div w:id="211211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pres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1098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user</cp:lastModifiedBy>
  <cp:revision>2</cp:revision>
  <cp:lastPrinted>2022-09-16T09:59:00Z</cp:lastPrinted>
  <dcterms:created xsi:type="dcterms:W3CDTF">2022-11-23T12:00:00Z</dcterms:created>
  <dcterms:modified xsi:type="dcterms:W3CDTF">2022-11-23T12:00:00Z</dcterms:modified>
</cp:coreProperties>
</file>