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5A0BDA" w:rsidRPr="005A0BDA" w:rsidRDefault="00F71916" w:rsidP="005A0BDA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A6556E">
        <w:rPr>
          <w:rFonts w:ascii="Tahoma" w:hAnsi="Tahoma" w:cs="Tahoma"/>
          <w:sz w:val="26"/>
          <w:szCs w:val="26"/>
        </w:rPr>
        <w:t>469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6556E">
        <w:rPr>
          <w:rFonts w:ascii="Tahoma" w:hAnsi="Tahoma" w:cs="Tahoma"/>
          <w:sz w:val="26"/>
          <w:szCs w:val="26"/>
        </w:rPr>
        <w:t>10/05/2017</w:t>
      </w: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Προς 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>τα Σωματεία Μέλη του ΕΚΑ</w:t>
      </w:r>
    </w:p>
    <w:p w:rsidR="005A0BDA" w:rsidRPr="005A0BDA" w:rsidRDefault="005A0BDA" w:rsidP="005A0BDA">
      <w:pPr>
        <w:jc w:val="both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5A0BDA" w:rsidRPr="005A0BDA" w:rsidRDefault="005A0BDA" w:rsidP="005A0BDA">
      <w:pPr>
        <w:jc w:val="center"/>
        <w:rPr>
          <w:rFonts w:ascii="Tahoma" w:hAnsi="Tahoma" w:cs="Tahoma"/>
          <w:sz w:val="26"/>
          <w:szCs w:val="26"/>
        </w:rPr>
      </w:pPr>
    </w:p>
    <w:p w:rsidR="00A6556E" w:rsidRPr="005A0BDA" w:rsidRDefault="00A6556E" w:rsidP="00A6556E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Συνάδελφοι, </w:t>
      </w:r>
    </w:p>
    <w:p w:rsidR="00A6556E" w:rsidRPr="005A0BDA" w:rsidRDefault="00A6556E" w:rsidP="00A6556E">
      <w:pPr>
        <w:spacing w:line="360" w:lineRule="auto"/>
        <w:jc w:val="center"/>
        <w:rPr>
          <w:rFonts w:ascii="Tahoma" w:hAnsi="Tahoma" w:cs="Tahoma"/>
          <w:sz w:val="26"/>
          <w:szCs w:val="26"/>
        </w:rPr>
      </w:pPr>
    </w:p>
    <w:p w:rsidR="00A6556E" w:rsidRPr="005A0BDA" w:rsidRDefault="00A6556E" w:rsidP="00A6556E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Το ΕΚΑ καλεί τα Διοικητικά Συμβούλια των Σωματείων Μελών του, σε </w:t>
      </w:r>
      <w:r w:rsidRPr="005A0BDA">
        <w:rPr>
          <w:rFonts w:ascii="Tahoma" w:hAnsi="Tahoma" w:cs="Tahoma"/>
          <w:b/>
          <w:sz w:val="26"/>
          <w:szCs w:val="26"/>
        </w:rPr>
        <w:t xml:space="preserve">Σύσκεψη τη Δευτέρα </w:t>
      </w:r>
      <w:r w:rsidRPr="005A6897">
        <w:rPr>
          <w:rFonts w:ascii="Tahoma" w:hAnsi="Tahoma" w:cs="Tahoma"/>
          <w:b/>
          <w:sz w:val="26"/>
          <w:szCs w:val="26"/>
        </w:rPr>
        <w:t>15</w:t>
      </w:r>
      <w:r w:rsidRPr="005A0BDA">
        <w:rPr>
          <w:rFonts w:ascii="Tahoma" w:hAnsi="Tahoma" w:cs="Tahoma"/>
          <w:b/>
          <w:sz w:val="26"/>
          <w:szCs w:val="26"/>
        </w:rPr>
        <w:t>/</w:t>
      </w:r>
      <w:r w:rsidRPr="005A6897">
        <w:rPr>
          <w:rFonts w:ascii="Tahoma" w:hAnsi="Tahoma" w:cs="Tahoma"/>
          <w:b/>
          <w:sz w:val="26"/>
          <w:szCs w:val="26"/>
        </w:rPr>
        <w:t>05</w:t>
      </w:r>
      <w:r w:rsidRPr="005A0BDA">
        <w:rPr>
          <w:rFonts w:ascii="Tahoma" w:hAnsi="Tahoma" w:cs="Tahoma"/>
          <w:b/>
          <w:sz w:val="26"/>
          <w:szCs w:val="26"/>
        </w:rPr>
        <w:t>/201</w:t>
      </w:r>
      <w:r>
        <w:rPr>
          <w:rFonts w:ascii="Tahoma" w:hAnsi="Tahoma" w:cs="Tahoma"/>
          <w:b/>
          <w:sz w:val="26"/>
          <w:szCs w:val="26"/>
        </w:rPr>
        <w:t>7</w:t>
      </w:r>
      <w:r w:rsidRPr="005A0BDA">
        <w:rPr>
          <w:rFonts w:ascii="Tahoma" w:hAnsi="Tahoma" w:cs="Tahoma"/>
          <w:b/>
          <w:sz w:val="26"/>
          <w:szCs w:val="26"/>
        </w:rPr>
        <w:t xml:space="preserve"> και ώρα 1</w:t>
      </w:r>
      <w:r>
        <w:rPr>
          <w:rFonts w:ascii="Tahoma" w:hAnsi="Tahoma" w:cs="Tahoma"/>
          <w:b/>
          <w:sz w:val="26"/>
          <w:szCs w:val="26"/>
        </w:rPr>
        <w:t>6</w:t>
      </w:r>
      <w:r w:rsidRPr="005A0BDA">
        <w:rPr>
          <w:rFonts w:ascii="Tahoma" w:hAnsi="Tahoma" w:cs="Tahoma"/>
          <w:b/>
          <w:sz w:val="26"/>
          <w:szCs w:val="26"/>
        </w:rPr>
        <w:t>.</w:t>
      </w:r>
      <w:r>
        <w:rPr>
          <w:rFonts w:ascii="Tahoma" w:hAnsi="Tahoma" w:cs="Tahoma"/>
          <w:b/>
          <w:sz w:val="26"/>
          <w:szCs w:val="26"/>
        </w:rPr>
        <w:t>3</w:t>
      </w:r>
      <w:r w:rsidRPr="005A0BDA">
        <w:rPr>
          <w:rFonts w:ascii="Tahoma" w:hAnsi="Tahoma" w:cs="Tahoma"/>
          <w:b/>
          <w:sz w:val="26"/>
          <w:szCs w:val="26"/>
        </w:rPr>
        <w:t xml:space="preserve">0 </w:t>
      </w:r>
      <w:r w:rsidRPr="005A0BDA">
        <w:rPr>
          <w:rFonts w:ascii="Tahoma" w:hAnsi="Tahoma" w:cs="Tahoma"/>
          <w:sz w:val="26"/>
          <w:szCs w:val="26"/>
        </w:rPr>
        <w:t>στο κτίριο του Εργατοϋπαλληλικού Κέντρου Αθήνας, Γ’ Σεπτεμβρίου 48 Β’, στην Αίθουσα του 2</w:t>
      </w:r>
      <w:r w:rsidRPr="005A0BDA">
        <w:rPr>
          <w:rFonts w:ascii="Tahoma" w:hAnsi="Tahoma" w:cs="Tahoma"/>
          <w:sz w:val="26"/>
          <w:szCs w:val="26"/>
          <w:vertAlign w:val="superscript"/>
        </w:rPr>
        <w:t>ου</w:t>
      </w:r>
      <w:r w:rsidRPr="005A0BDA">
        <w:rPr>
          <w:rFonts w:ascii="Tahoma" w:hAnsi="Tahoma" w:cs="Tahoma"/>
          <w:sz w:val="26"/>
          <w:szCs w:val="26"/>
        </w:rPr>
        <w:t xml:space="preserve"> Ορόφου, με θέμα:</w:t>
      </w:r>
    </w:p>
    <w:p w:rsidR="00A6556E" w:rsidRPr="005A0BDA" w:rsidRDefault="00A6556E" w:rsidP="00A6556E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</w:p>
    <w:p w:rsidR="00A6556E" w:rsidRDefault="00A6556E" w:rsidP="00A6556E">
      <w:pPr>
        <w:numPr>
          <w:ilvl w:val="0"/>
          <w:numId w:val="16"/>
        </w:numPr>
        <w:tabs>
          <w:tab w:val="num" w:pos="120"/>
        </w:tabs>
        <w:spacing w:line="36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 w:rsidRPr="005A0BDA">
        <w:rPr>
          <w:rFonts w:ascii="Tahoma" w:hAnsi="Tahoma" w:cs="Tahoma"/>
          <w:sz w:val="26"/>
          <w:szCs w:val="26"/>
        </w:rPr>
        <w:t xml:space="preserve">Προετοιμασία για την 24ωρη Πανελλαδική Απεργία που προκήρυξε η ΓΣΕΕ για τις </w:t>
      </w:r>
      <w:r>
        <w:rPr>
          <w:rFonts w:ascii="Tahoma" w:hAnsi="Tahoma" w:cs="Tahoma"/>
          <w:sz w:val="26"/>
          <w:szCs w:val="26"/>
        </w:rPr>
        <w:t>17</w:t>
      </w:r>
      <w:r w:rsidRPr="005A0BD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Μαΐου 2017</w:t>
      </w:r>
      <w:r w:rsidRPr="005A0BDA">
        <w:rPr>
          <w:rFonts w:ascii="Tahoma" w:hAnsi="Tahoma" w:cs="Tahoma"/>
          <w:sz w:val="26"/>
          <w:szCs w:val="26"/>
        </w:rPr>
        <w:t>.</w:t>
      </w:r>
      <w:bookmarkStart w:id="0" w:name="_GoBack"/>
      <w:bookmarkEnd w:id="0"/>
    </w:p>
    <w:p w:rsidR="00A6556E" w:rsidRPr="005A0BDA" w:rsidRDefault="00A6556E" w:rsidP="00A6556E">
      <w:pPr>
        <w:ind w:left="567"/>
        <w:jc w:val="both"/>
        <w:rPr>
          <w:rFonts w:ascii="Tahoma" w:hAnsi="Tahoma" w:cs="Tahoma"/>
          <w:sz w:val="26"/>
          <w:szCs w:val="26"/>
        </w:rPr>
      </w:pPr>
    </w:p>
    <w:p w:rsidR="00A6556E" w:rsidRPr="00CC7C36" w:rsidRDefault="00A6556E" w:rsidP="00A6556E">
      <w:pPr>
        <w:jc w:val="center"/>
        <w:rPr>
          <w:rFonts w:ascii="Tahoma" w:hAnsi="Tahoma" w:cs="Tahoma"/>
        </w:rPr>
      </w:pPr>
    </w:p>
    <w:p w:rsidR="00A6556E" w:rsidRPr="00CC7C36" w:rsidRDefault="00A6556E" w:rsidP="00A6556E">
      <w:pPr>
        <w:jc w:val="center"/>
        <w:rPr>
          <w:rFonts w:ascii="Tahoma" w:hAnsi="Tahoma" w:cs="Tahoma"/>
          <w:sz w:val="26"/>
          <w:szCs w:val="26"/>
        </w:rPr>
      </w:pPr>
      <w:r w:rsidRPr="00CC7C36">
        <w:rPr>
          <w:rFonts w:ascii="Tahoma" w:hAnsi="Tahoma" w:cs="Tahoma"/>
          <w:sz w:val="26"/>
          <w:szCs w:val="26"/>
        </w:rPr>
        <w:t>Για το Δ.Σ.</w:t>
      </w:r>
    </w:p>
    <w:p w:rsidR="00A6556E" w:rsidRPr="00CC7C36" w:rsidRDefault="00A6556E" w:rsidP="00A6556E">
      <w:pPr>
        <w:rPr>
          <w:rFonts w:ascii="Tahoma" w:hAnsi="Tahoma" w:cs="Tahoma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A6556E" w:rsidRPr="00CC7C36" w:rsidTr="00022FF3">
        <w:tc>
          <w:tcPr>
            <w:tcW w:w="4261" w:type="dxa"/>
            <w:shd w:val="clear" w:color="auto" w:fill="auto"/>
          </w:tcPr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C7C36">
              <w:rPr>
                <w:rFonts w:ascii="Tahoma" w:hAnsi="Tahoma" w:cs="Tahoma"/>
                <w:sz w:val="26"/>
                <w:szCs w:val="26"/>
              </w:rPr>
              <w:t>Ο  Πρόεδρος</w:t>
            </w:r>
          </w:p>
        </w:tc>
        <w:tc>
          <w:tcPr>
            <w:tcW w:w="4261" w:type="dxa"/>
            <w:shd w:val="clear" w:color="auto" w:fill="auto"/>
          </w:tcPr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C7C36">
              <w:rPr>
                <w:rFonts w:ascii="Tahoma" w:hAnsi="Tahoma" w:cs="Tahoma"/>
                <w:sz w:val="26"/>
                <w:szCs w:val="26"/>
              </w:rPr>
              <w:t>Ο  Γεν. Γραμματέας</w:t>
            </w:r>
          </w:p>
        </w:tc>
      </w:tr>
      <w:tr w:rsidR="00A6556E" w:rsidRPr="00CC7C36" w:rsidTr="00022FF3">
        <w:tc>
          <w:tcPr>
            <w:tcW w:w="4261" w:type="dxa"/>
            <w:shd w:val="clear" w:color="auto" w:fill="auto"/>
          </w:tcPr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C7C36">
              <w:rPr>
                <w:rFonts w:ascii="Tahoma" w:hAnsi="Tahoma" w:cs="Tahoma"/>
                <w:sz w:val="26"/>
                <w:szCs w:val="26"/>
              </w:rPr>
              <w:t>Γεώργιος Μυλωνάς</w:t>
            </w:r>
          </w:p>
        </w:tc>
        <w:tc>
          <w:tcPr>
            <w:tcW w:w="4261" w:type="dxa"/>
            <w:shd w:val="clear" w:color="auto" w:fill="auto"/>
          </w:tcPr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A6556E" w:rsidRPr="00CC7C36" w:rsidRDefault="00A6556E" w:rsidP="00022FF3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C7C36">
              <w:rPr>
                <w:rFonts w:ascii="Tahoma" w:hAnsi="Tahoma" w:cs="Tahoma"/>
                <w:sz w:val="26"/>
                <w:szCs w:val="26"/>
              </w:rPr>
              <w:t xml:space="preserve">Κωνσταντίνος </w:t>
            </w:r>
            <w:proofErr w:type="spellStart"/>
            <w:r w:rsidRPr="00CC7C36">
              <w:rPr>
                <w:rFonts w:ascii="Tahoma" w:hAnsi="Tahoma" w:cs="Tahoma"/>
                <w:sz w:val="26"/>
                <w:szCs w:val="26"/>
              </w:rPr>
              <w:t>Κουλούρης</w:t>
            </w:r>
            <w:proofErr w:type="spellEnd"/>
          </w:p>
        </w:tc>
      </w:tr>
    </w:tbl>
    <w:p w:rsidR="00C0777D" w:rsidRPr="00C151F6" w:rsidRDefault="00C0777D" w:rsidP="00A6556E">
      <w:pPr>
        <w:jc w:val="both"/>
        <w:rPr>
          <w:rFonts w:ascii="Tahoma" w:hAnsi="Tahoma" w:cs="Tahoma"/>
          <w:b/>
        </w:rPr>
      </w:pPr>
    </w:p>
    <w:sectPr w:rsidR="00C0777D" w:rsidRPr="00C151F6" w:rsidSect="00B56B8A">
      <w:footerReference w:type="even" r:id="rId9"/>
      <w:footerReference w:type="default" r:id="rId10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56E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75B42"/>
    <w:rsid w:val="004A4F04"/>
    <w:rsid w:val="004B00FD"/>
    <w:rsid w:val="004E11EC"/>
    <w:rsid w:val="004F2A50"/>
    <w:rsid w:val="004F731E"/>
    <w:rsid w:val="00504442"/>
    <w:rsid w:val="00514EA0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6350"/>
    <w:rsid w:val="007464C6"/>
    <w:rsid w:val="00747899"/>
    <w:rsid w:val="00770181"/>
    <w:rsid w:val="007B45D5"/>
    <w:rsid w:val="007C3EB6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50FE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6556E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Maria Petroulia</cp:lastModifiedBy>
  <cp:revision>2</cp:revision>
  <cp:lastPrinted>2016-06-16T09:10:00Z</cp:lastPrinted>
  <dcterms:created xsi:type="dcterms:W3CDTF">2017-05-10T07:27:00Z</dcterms:created>
  <dcterms:modified xsi:type="dcterms:W3CDTF">2017-05-10T07:27:00Z</dcterms:modified>
</cp:coreProperties>
</file>