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33130" w:rsidRDefault="00D245D5" w:rsidP="006142CF">
      <w:pPr>
        <w:spacing w:after="0"/>
        <w:jc w:val="center"/>
        <w:rPr>
          <w:rFonts w:ascii="Arial" w:hAnsi="Arial" w:cs="Arial"/>
          <w:sz w:val="26"/>
          <w:szCs w:val="26"/>
          <w:lang w:val="en-US"/>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285219">
        <w:rPr>
          <w:rFonts w:ascii="Arial" w:hAnsi="Arial" w:cs="Arial"/>
          <w:sz w:val="26"/>
          <w:szCs w:val="26"/>
          <w:lang w:val="en-US"/>
        </w:rPr>
        <w:t>4480</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285219">
        <w:rPr>
          <w:rFonts w:ascii="Arial" w:hAnsi="Arial" w:cs="Arial"/>
          <w:sz w:val="26"/>
          <w:szCs w:val="26"/>
          <w:lang w:val="en-US"/>
        </w:rPr>
        <w:t>07</w:t>
      </w:r>
      <w:r w:rsidRPr="00C0195F">
        <w:rPr>
          <w:rFonts w:ascii="Arial" w:hAnsi="Arial" w:cs="Arial"/>
          <w:sz w:val="26"/>
          <w:szCs w:val="26"/>
        </w:rPr>
        <w:t>/</w:t>
      </w:r>
      <w:r w:rsidR="00833130">
        <w:rPr>
          <w:rFonts w:ascii="Arial" w:hAnsi="Arial" w:cs="Arial"/>
          <w:sz w:val="26"/>
          <w:szCs w:val="26"/>
          <w:lang w:val="en-US"/>
        </w:rPr>
        <w:t>0</w:t>
      </w:r>
      <w:r w:rsidR="00285219">
        <w:rPr>
          <w:rFonts w:ascii="Arial" w:hAnsi="Arial" w:cs="Arial"/>
          <w:sz w:val="26"/>
          <w:szCs w:val="26"/>
          <w:lang w:val="en-US"/>
        </w:rPr>
        <w:t>6</w:t>
      </w:r>
      <w:r w:rsidRPr="00C0195F">
        <w:rPr>
          <w:rFonts w:ascii="Arial" w:hAnsi="Arial" w:cs="Arial"/>
          <w:sz w:val="26"/>
          <w:szCs w:val="26"/>
        </w:rPr>
        <w:t>/201</w:t>
      </w:r>
      <w:r w:rsidR="00833130">
        <w:rPr>
          <w:rFonts w:ascii="Arial" w:hAnsi="Arial" w:cs="Arial"/>
          <w:sz w:val="26"/>
          <w:szCs w:val="26"/>
          <w:lang w:val="en-US"/>
        </w:rPr>
        <w:t>8</w:t>
      </w:r>
    </w:p>
    <w:p w:rsidR="00AE0141" w:rsidRDefault="00AE0141" w:rsidP="006142CF">
      <w:pPr>
        <w:spacing w:after="0"/>
        <w:jc w:val="center"/>
        <w:rPr>
          <w:rFonts w:ascii="Arial" w:hAnsi="Arial" w:cs="Arial"/>
          <w:b/>
          <w:spacing w:val="120"/>
          <w:sz w:val="36"/>
          <w:u w:val="thick"/>
          <w:lang w:val="en-US"/>
        </w:rPr>
      </w:pPr>
    </w:p>
    <w:p w:rsidR="00CE41AE" w:rsidRDefault="00CE41AE" w:rsidP="00CE41AE">
      <w:pPr>
        <w:spacing w:after="0"/>
        <w:rPr>
          <w:rFonts w:ascii="Tahoma" w:hAnsi="Tahoma" w:cs="Tahoma"/>
          <w:b/>
          <w:sz w:val="24"/>
          <w:szCs w:val="24"/>
          <w:u w:val="single"/>
        </w:rPr>
      </w:pPr>
      <w:r w:rsidRPr="00CE41AE">
        <w:rPr>
          <w:rFonts w:ascii="Tahoma" w:hAnsi="Tahoma" w:cs="Tahoma"/>
          <w:b/>
          <w:sz w:val="24"/>
          <w:szCs w:val="24"/>
          <w:u w:val="single"/>
        </w:rPr>
        <w:t>Ορθή επανάληψη</w:t>
      </w:r>
    </w:p>
    <w:p w:rsidR="00CE41AE" w:rsidRPr="00CE41AE" w:rsidRDefault="00CE41AE" w:rsidP="00CE41AE">
      <w:pPr>
        <w:spacing w:after="0"/>
        <w:rPr>
          <w:rFonts w:ascii="Tahoma" w:hAnsi="Tahoma" w:cs="Tahoma"/>
          <w:b/>
          <w:sz w:val="24"/>
          <w:szCs w:val="24"/>
          <w:u w:val="single"/>
        </w:rPr>
      </w:pPr>
    </w:p>
    <w:p w:rsidR="00833130" w:rsidRPr="00833130" w:rsidRDefault="00833130" w:rsidP="00833130">
      <w:p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Προς </w:t>
      </w:r>
    </w:p>
    <w:p w:rsidR="00833130" w:rsidRPr="00833130" w:rsidRDefault="00833130" w:rsidP="00833130">
      <w:pPr>
        <w:numPr>
          <w:ilvl w:val="0"/>
          <w:numId w:val="15"/>
        </w:num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τα Σωματεία Μέλη του ΕΚΑ</w:t>
      </w:r>
    </w:p>
    <w:p w:rsidR="00833130" w:rsidRPr="00833130" w:rsidRDefault="00833130" w:rsidP="00833130">
      <w:pPr>
        <w:spacing w:after="0" w:line="240" w:lineRule="auto"/>
        <w:rPr>
          <w:rFonts w:ascii="Tahoma" w:eastAsia="Times New Roman" w:hAnsi="Tahoma" w:cs="Tahoma"/>
          <w:sz w:val="24"/>
          <w:szCs w:val="24"/>
          <w:lang w:eastAsia="el-GR"/>
        </w:rPr>
      </w:pPr>
    </w:p>
    <w:p w:rsidR="00833130" w:rsidRPr="00833130" w:rsidRDefault="00833130" w:rsidP="00833130">
      <w:pPr>
        <w:spacing w:after="0" w:line="240" w:lineRule="auto"/>
        <w:rPr>
          <w:rFonts w:ascii="Tahoma" w:eastAsia="Times New Roman" w:hAnsi="Tahoma" w:cs="Tahoma"/>
          <w:sz w:val="18"/>
          <w:szCs w:val="24"/>
          <w:lang w:eastAsia="el-GR"/>
        </w:rPr>
      </w:pPr>
    </w:p>
    <w:p w:rsidR="00833130" w:rsidRPr="00833130" w:rsidRDefault="00833130" w:rsidP="00833130">
      <w:pPr>
        <w:spacing w:after="0" w:line="240" w:lineRule="auto"/>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Συνάδελφοι, </w:t>
      </w:r>
    </w:p>
    <w:p w:rsidR="00833130" w:rsidRDefault="00833130" w:rsidP="00833130">
      <w:pPr>
        <w:spacing w:after="0" w:line="240" w:lineRule="auto"/>
        <w:rPr>
          <w:rFonts w:ascii="Tahoma" w:eastAsia="Times New Roman" w:hAnsi="Tahoma" w:cs="Tahoma"/>
          <w:sz w:val="24"/>
          <w:szCs w:val="24"/>
          <w:lang w:val="en-US" w:eastAsia="el-GR"/>
        </w:rPr>
      </w:pPr>
    </w:p>
    <w:p w:rsidR="00285219" w:rsidRDefault="00285219" w:rsidP="00285219">
      <w:pPr>
        <w:spacing w:after="120"/>
        <w:jc w:val="both"/>
        <w:rPr>
          <w:rFonts w:ascii="Tahoma" w:hAnsi="Tahoma" w:cs="Tahoma"/>
        </w:rPr>
      </w:pPr>
      <w:r>
        <w:rPr>
          <w:rFonts w:ascii="Tahoma" w:hAnsi="Tahoma" w:cs="Tahoma"/>
        </w:rPr>
        <w:t xml:space="preserve">Το Δ.Σ. και η Γραμματεία Πολιτισμού του ΕΚΑ, στο πλαίσιο των πολιτιστικών δράσεών του, εξασφάλισε εισιτήρια για το </w:t>
      </w:r>
      <w:r>
        <w:rPr>
          <w:rFonts w:ascii="Tahoma" w:hAnsi="Tahoma" w:cs="Tahoma"/>
          <w:lang w:val="en-US"/>
        </w:rPr>
        <w:t>standup</w:t>
      </w:r>
      <w:r w:rsidRPr="00285219">
        <w:rPr>
          <w:rFonts w:ascii="Tahoma" w:hAnsi="Tahoma" w:cs="Tahoma"/>
        </w:rPr>
        <w:t xml:space="preserve"> </w:t>
      </w:r>
      <w:r>
        <w:rPr>
          <w:rFonts w:ascii="Tahoma" w:hAnsi="Tahoma" w:cs="Tahoma"/>
          <w:lang w:val="en-US"/>
        </w:rPr>
        <w:t>comedy</w:t>
      </w:r>
      <w:r w:rsidRPr="00285219">
        <w:rPr>
          <w:rFonts w:ascii="Tahoma" w:hAnsi="Tahoma" w:cs="Tahoma"/>
        </w:rPr>
        <w:t xml:space="preserve"> </w:t>
      </w:r>
      <w:r>
        <w:rPr>
          <w:rFonts w:ascii="Tahoma" w:hAnsi="Tahoma" w:cs="Tahoma"/>
        </w:rPr>
        <w:t>«</w:t>
      </w:r>
      <w:r>
        <w:rPr>
          <w:rFonts w:ascii="Tahoma" w:hAnsi="Tahoma" w:cs="Tahoma"/>
          <w:b/>
          <w:bCs/>
        </w:rPr>
        <w:t>ΜΝΗΜΟΝΙΑ ΤΕΛΟΣ!!! ΒΓΑΙΝΟΥΜΕ!!!</w:t>
      </w:r>
      <w:r>
        <w:rPr>
          <w:rFonts w:ascii="Tahoma" w:hAnsi="Tahoma" w:cs="Tahoma"/>
        </w:rPr>
        <w:t>».</w:t>
      </w:r>
    </w:p>
    <w:p w:rsidR="00285219" w:rsidRDefault="00285219" w:rsidP="00285219">
      <w:pPr>
        <w:spacing w:after="120"/>
        <w:jc w:val="both"/>
        <w:rPr>
          <w:rFonts w:ascii="Tahoma" w:hAnsi="Tahoma" w:cs="Tahoma"/>
        </w:rPr>
      </w:pPr>
      <w:r>
        <w:rPr>
          <w:rFonts w:ascii="Tahoma" w:hAnsi="Tahoma" w:cs="Tahoma"/>
        </w:rPr>
        <w:t xml:space="preserve">Ο </w:t>
      </w:r>
      <w:r>
        <w:rPr>
          <w:rFonts w:ascii="Tahoma" w:hAnsi="Tahoma" w:cs="Tahoma"/>
          <w:b/>
        </w:rPr>
        <w:t xml:space="preserve">Χριστόφορος </w:t>
      </w:r>
      <w:proofErr w:type="spellStart"/>
      <w:r>
        <w:rPr>
          <w:rFonts w:ascii="Tahoma" w:hAnsi="Tahoma" w:cs="Tahoma"/>
          <w:b/>
        </w:rPr>
        <w:t>Ζαραλίκος</w:t>
      </w:r>
      <w:proofErr w:type="spellEnd"/>
      <w:r>
        <w:rPr>
          <w:rFonts w:ascii="Tahoma" w:hAnsi="Tahoma" w:cs="Tahoma"/>
        </w:rPr>
        <w:t xml:space="preserve"> και ο ιδιοκτήτης του ιστορικού κινηματογράφου </w:t>
      </w:r>
      <w:proofErr w:type="spellStart"/>
      <w:r>
        <w:rPr>
          <w:rFonts w:ascii="Tahoma" w:hAnsi="Tahoma" w:cs="Tahoma"/>
        </w:rPr>
        <w:t>Τριανόν</w:t>
      </w:r>
      <w:proofErr w:type="spellEnd"/>
      <w:r>
        <w:rPr>
          <w:rFonts w:ascii="Tahoma" w:hAnsi="Tahoma" w:cs="Tahoma"/>
        </w:rPr>
        <w:t xml:space="preserve"> προσφέρουν για τα μέλη των Σωματείων του ΕΚΑ 120 εισιτήρια σε ειδική τιμή, για την πετυχημένη παράσταση που φιλοξενείται στον κινηματογράφο </w:t>
      </w:r>
      <w:proofErr w:type="spellStart"/>
      <w:r>
        <w:rPr>
          <w:rFonts w:ascii="Tahoma" w:hAnsi="Tahoma" w:cs="Tahoma"/>
        </w:rPr>
        <w:t>Τριανόν</w:t>
      </w:r>
      <w:proofErr w:type="spellEnd"/>
      <w:r>
        <w:rPr>
          <w:rFonts w:ascii="Tahoma" w:hAnsi="Tahoma" w:cs="Tahoma"/>
        </w:rPr>
        <w:t xml:space="preserve">, </w:t>
      </w:r>
      <w:proofErr w:type="spellStart"/>
      <w:r>
        <w:rPr>
          <w:rFonts w:ascii="Tahoma" w:hAnsi="Tahoma" w:cs="Tahoma"/>
        </w:rPr>
        <w:t>Κοδριγκτώνος</w:t>
      </w:r>
      <w:proofErr w:type="spellEnd"/>
      <w:r>
        <w:rPr>
          <w:rFonts w:ascii="Tahoma" w:hAnsi="Tahoma" w:cs="Tahoma"/>
        </w:rPr>
        <w:t xml:space="preserve"> 21 &amp; Πατησίων 101 (Μετρό Βικτώρια). </w:t>
      </w:r>
    </w:p>
    <w:p w:rsidR="00285219" w:rsidRDefault="00285219" w:rsidP="00285219">
      <w:pPr>
        <w:spacing w:after="120"/>
        <w:jc w:val="both"/>
        <w:rPr>
          <w:rFonts w:ascii="Tahoma" w:hAnsi="Tahoma" w:cs="Tahoma"/>
        </w:rPr>
      </w:pPr>
      <w:r>
        <w:rPr>
          <w:rFonts w:ascii="Tahoma" w:hAnsi="Tahoma" w:cs="Tahoma"/>
        </w:rPr>
        <w:t xml:space="preserve">Το ΕΚΑ σας προσφέρει τα εισιτήρια στην τιμή των </w:t>
      </w:r>
      <w:r>
        <w:rPr>
          <w:rFonts w:ascii="Tahoma" w:hAnsi="Tahoma" w:cs="Tahoma"/>
          <w:u w:val="single"/>
        </w:rPr>
        <w:t>3 ευρώ</w:t>
      </w:r>
      <w:r>
        <w:rPr>
          <w:rFonts w:ascii="Tahoma" w:hAnsi="Tahoma" w:cs="Tahoma"/>
        </w:rPr>
        <w:t xml:space="preserve"> (από 10 ευρώ) προκειμένου να απολαύσετε τη νέα </w:t>
      </w:r>
      <w:proofErr w:type="spellStart"/>
      <w:r>
        <w:rPr>
          <w:rFonts w:ascii="Tahoma" w:hAnsi="Tahoma" w:cs="Tahoma"/>
        </w:rPr>
        <w:t>standup</w:t>
      </w:r>
      <w:proofErr w:type="spellEnd"/>
      <w:r>
        <w:rPr>
          <w:rFonts w:ascii="Tahoma" w:hAnsi="Tahoma" w:cs="Tahoma"/>
        </w:rPr>
        <w:t xml:space="preserve"> </w:t>
      </w:r>
      <w:proofErr w:type="spellStart"/>
      <w:r>
        <w:rPr>
          <w:rFonts w:ascii="Tahoma" w:hAnsi="Tahoma" w:cs="Tahoma"/>
        </w:rPr>
        <w:t>comedy</w:t>
      </w:r>
      <w:proofErr w:type="spellEnd"/>
      <w:r>
        <w:rPr>
          <w:rFonts w:ascii="Tahoma" w:hAnsi="Tahoma" w:cs="Tahoma"/>
        </w:rPr>
        <w:t xml:space="preserve"> παράσταση του Χριστόφορου </w:t>
      </w:r>
      <w:proofErr w:type="spellStart"/>
      <w:r>
        <w:rPr>
          <w:rFonts w:ascii="Tahoma" w:hAnsi="Tahoma" w:cs="Tahoma"/>
        </w:rPr>
        <w:t>Ζαραλίκου</w:t>
      </w:r>
      <w:proofErr w:type="spellEnd"/>
      <w:r>
        <w:rPr>
          <w:rFonts w:ascii="Tahoma" w:hAnsi="Tahoma" w:cs="Tahoma"/>
        </w:rPr>
        <w:t xml:space="preserve"> «για την έξοδο από τα μνημόνια,  όπου θα υπάρχει - όπως πάντα - πολιτική σάτιρα μέχρι να του βάλουν τσιμέντο στα πόδια και να τον πετάξουν στην θάλασσα, εγγυημένο κέφι, τρελή διάθεση και ανατρεπτικό χιούμορ χωρίς επίσης να λείπουν οι αυτοσαρκασμοί και οι εύστοχοι σχολιασμοί για όλους και για όλα», </w:t>
      </w:r>
      <w:r w:rsidRPr="00CE41AE">
        <w:rPr>
          <w:rFonts w:ascii="Tahoma" w:hAnsi="Tahoma" w:cs="Tahoma"/>
          <w:b/>
          <w:u w:val="single"/>
        </w:rPr>
        <w:t>την Τ</w:t>
      </w:r>
      <w:r w:rsidR="00CE41AE">
        <w:rPr>
          <w:rFonts w:ascii="Tahoma" w:hAnsi="Tahoma" w:cs="Tahoma"/>
          <w:b/>
          <w:u w:val="single"/>
        </w:rPr>
        <w:t>ετάρ</w:t>
      </w:r>
      <w:bookmarkStart w:id="0" w:name="_GoBack"/>
      <w:bookmarkEnd w:id="0"/>
      <w:r w:rsidRPr="00CE41AE">
        <w:rPr>
          <w:rFonts w:ascii="Tahoma" w:hAnsi="Tahoma" w:cs="Tahoma"/>
          <w:b/>
          <w:u w:val="single"/>
        </w:rPr>
        <w:t xml:space="preserve">τη 27 Ιουνίου και ώρα 9 </w:t>
      </w:r>
      <w:proofErr w:type="spellStart"/>
      <w:r w:rsidRPr="00CE41AE">
        <w:rPr>
          <w:rFonts w:ascii="Tahoma" w:hAnsi="Tahoma" w:cs="Tahoma"/>
          <w:b/>
          <w:u w:val="single"/>
        </w:rPr>
        <w:t>μ.μ</w:t>
      </w:r>
      <w:proofErr w:type="spellEnd"/>
      <w:r w:rsidRPr="00CE41AE">
        <w:rPr>
          <w:rFonts w:ascii="Tahoma" w:hAnsi="Tahoma" w:cs="Tahoma"/>
          <w:b/>
          <w:u w:val="single"/>
        </w:rPr>
        <w:t>.</w:t>
      </w:r>
      <w:r>
        <w:rPr>
          <w:rFonts w:ascii="Tahoma" w:hAnsi="Tahoma" w:cs="Tahoma"/>
          <w:b/>
        </w:rPr>
        <w:t>.</w:t>
      </w:r>
    </w:p>
    <w:p w:rsidR="00285219" w:rsidRDefault="00285219" w:rsidP="00285219">
      <w:pPr>
        <w:spacing w:after="120"/>
        <w:jc w:val="both"/>
        <w:rPr>
          <w:rFonts w:ascii="Tahoma" w:hAnsi="Tahoma" w:cs="Tahoma"/>
        </w:rPr>
      </w:pPr>
      <w:r>
        <w:rPr>
          <w:rFonts w:ascii="Tahoma" w:hAnsi="Tahoma" w:cs="Tahoma"/>
        </w:rPr>
        <w:t>Σας ενημερώνουμε ότι λόγω περιορισμένου αριθμού και ειδικής τιμής των εισιτηρίων, θα τηρηθεί σειρά προτεραιότητας. Ως εκ τούτου, και μέχρι εξαντλήσεω</w:t>
      </w:r>
      <w:r w:rsidR="00E01ED1">
        <w:rPr>
          <w:rFonts w:ascii="Tahoma" w:hAnsi="Tahoma" w:cs="Tahoma"/>
        </w:rPr>
        <w:t>ς</w:t>
      </w:r>
      <w:r>
        <w:rPr>
          <w:rFonts w:ascii="Tahoma" w:hAnsi="Tahoma" w:cs="Tahoma"/>
        </w:rPr>
        <w:t xml:space="preserve"> των εισιτηρίων, παρακαλούμε όπως επικοινωνείτε με τη Γραμματεία του ΕΚΑ για την αγορά, από τις 8 </w:t>
      </w:r>
      <w:proofErr w:type="spellStart"/>
      <w:r>
        <w:rPr>
          <w:rFonts w:ascii="Tahoma" w:hAnsi="Tahoma" w:cs="Tahoma"/>
        </w:rPr>
        <w:t>π.μ</w:t>
      </w:r>
      <w:proofErr w:type="spellEnd"/>
      <w:r>
        <w:rPr>
          <w:rFonts w:ascii="Tahoma" w:hAnsi="Tahoma" w:cs="Tahoma"/>
        </w:rPr>
        <w:t xml:space="preserve">. έως 8 </w:t>
      </w:r>
      <w:proofErr w:type="spellStart"/>
      <w:r>
        <w:rPr>
          <w:rFonts w:ascii="Tahoma" w:hAnsi="Tahoma" w:cs="Tahoma"/>
        </w:rPr>
        <w:t>μ.μ</w:t>
      </w:r>
      <w:proofErr w:type="spellEnd"/>
      <w:r>
        <w:rPr>
          <w:rFonts w:ascii="Tahoma" w:hAnsi="Tahoma" w:cs="Tahoma"/>
        </w:rPr>
        <w:t>., στα τηλέφωνα 2108836917-918.</w:t>
      </w:r>
    </w:p>
    <w:p w:rsidR="00720CCD" w:rsidRPr="00720CCD" w:rsidRDefault="00720CCD" w:rsidP="00833130">
      <w:pPr>
        <w:spacing w:after="0" w:line="240" w:lineRule="auto"/>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Για το Δ.Σ.</w:t>
      </w:r>
    </w:p>
    <w:p w:rsidR="00833130" w:rsidRPr="00833130" w:rsidRDefault="00833130" w:rsidP="00833130">
      <w:pPr>
        <w:spacing w:after="0" w:line="240" w:lineRule="auto"/>
        <w:rPr>
          <w:rFonts w:ascii="Tahoma" w:eastAsia="Times New Roman" w:hAnsi="Tahoma" w:cs="Tahoma"/>
          <w:sz w:val="24"/>
          <w:szCs w:val="24"/>
          <w:lang w:eastAsia="el-GR"/>
        </w:rPr>
      </w:pPr>
    </w:p>
    <w:tbl>
      <w:tblPr>
        <w:tblW w:w="0" w:type="auto"/>
        <w:jc w:val="center"/>
        <w:tblLook w:val="01E0" w:firstRow="1" w:lastRow="1" w:firstColumn="1" w:lastColumn="1" w:noHBand="0" w:noVBand="0"/>
      </w:tblPr>
      <w:tblGrid>
        <w:gridCol w:w="4261"/>
        <w:gridCol w:w="4261"/>
      </w:tblGrid>
      <w:tr w:rsidR="00833130" w:rsidRPr="00833130" w:rsidTr="00833130">
        <w:trPr>
          <w:jc w:val="center"/>
        </w:trPr>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Πρόεδρος</w:t>
            </w:r>
          </w:p>
        </w:tc>
        <w:tc>
          <w:tcPr>
            <w:tcW w:w="4264" w:type="dxa"/>
            <w:hideMark/>
          </w:tcPr>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Ο Γεν. Γραμματέας</w:t>
            </w:r>
          </w:p>
        </w:tc>
      </w:tr>
      <w:tr w:rsidR="00833130" w:rsidRPr="00833130" w:rsidTr="00833130">
        <w:trPr>
          <w:jc w:val="center"/>
        </w:trPr>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Γιώργος Μυλωνάς</w:t>
            </w:r>
          </w:p>
        </w:tc>
        <w:tc>
          <w:tcPr>
            <w:tcW w:w="4264" w:type="dxa"/>
          </w:tcPr>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p>
          <w:p w:rsidR="00833130" w:rsidRPr="00833130" w:rsidRDefault="00833130" w:rsidP="00833130">
            <w:pPr>
              <w:spacing w:after="0" w:line="240" w:lineRule="auto"/>
              <w:jc w:val="center"/>
              <w:rPr>
                <w:rFonts w:ascii="Tahoma" w:eastAsia="Times New Roman" w:hAnsi="Tahoma" w:cs="Tahoma"/>
                <w:sz w:val="24"/>
                <w:szCs w:val="24"/>
                <w:lang w:eastAsia="el-GR"/>
              </w:rPr>
            </w:pPr>
            <w:r w:rsidRPr="00833130">
              <w:rPr>
                <w:rFonts w:ascii="Tahoma" w:eastAsia="Times New Roman" w:hAnsi="Tahoma" w:cs="Tahoma"/>
                <w:sz w:val="24"/>
                <w:szCs w:val="24"/>
                <w:lang w:eastAsia="el-GR"/>
              </w:rPr>
              <w:t xml:space="preserve">Κώστας </w:t>
            </w:r>
            <w:proofErr w:type="spellStart"/>
            <w:r w:rsidRPr="00833130">
              <w:rPr>
                <w:rFonts w:ascii="Tahoma" w:eastAsia="Times New Roman" w:hAnsi="Tahoma" w:cs="Tahoma"/>
                <w:sz w:val="24"/>
                <w:szCs w:val="24"/>
                <w:lang w:eastAsia="el-GR"/>
              </w:rPr>
              <w:t>Κουλούρης</w:t>
            </w:r>
            <w:proofErr w:type="spellEnd"/>
          </w:p>
        </w:tc>
      </w:tr>
    </w:tbl>
    <w:p w:rsidR="00160453" w:rsidRPr="00833130" w:rsidRDefault="00160453" w:rsidP="00833130">
      <w:pPr>
        <w:shd w:val="clear" w:color="auto" w:fill="FFFFFF"/>
        <w:spacing w:after="0" w:line="240" w:lineRule="auto"/>
        <w:rPr>
          <w:rFonts w:ascii="Arial" w:eastAsia="Times New Roman" w:hAnsi="Arial" w:cs="Arial"/>
          <w:b/>
          <w:color w:val="222222"/>
          <w:spacing w:val="120"/>
          <w:sz w:val="32"/>
          <w:szCs w:val="28"/>
          <w:u w:val="thick"/>
          <w:lang w:val="en-US" w:eastAsia="el-GR"/>
        </w:rPr>
      </w:pPr>
    </w:p>
    <w:sectPr w:rsidR="00160453" w:rsidRPr="00833130" w:rsidSect="00833130">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7"/>
  </w:num>
  <w:num w:numId="6">
    <w:abstractNumId w:val="11"/>
  </w:num>
  <w:num w:numId="7">
    <w:abstractNumId w:val="6"/>
  </w:num>
  <w:num w:numId="8">
    <w:abstractNumId w:val="5"/>
  </w:num>
  <w:num w:numId="9">
    <w:abstractNumId w:val="12"/>
  </w:num>
  <w:num w:numId="10">
    <w:abstractNumId w:val="8"/>
  </w:num>
  <w:num w:numId="11">
    <w:abstractNumId w:val="3"/>
  </w:num>
  <w:num w:numId="12">
    <w:abstractNumId w:val="4"/>
  </w:num>
  <w:num w:numId="13">
    <w:abstractNumId w:val="0"/>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85219"/>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20CCD"/>
    <w:rsid w:val="00746EB4"/>
    <w:rsid w:val="007727AB"/>
    <w:rsid w:val="00793F8B"/>
    <w:rsid w:val="007E4EB7"/>
    <w:rsid w:val="007F1DB0"/>
    <w:rsid w:val="0083313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648B2"/>
    <w:rsid w:val="00B75557"/>
    <w:rsid w:val="00BB4D75"/>
    <w:rsid w:val="00BD3979"/>
    <w:rsid w:val="00BE13F6"/>
    <w:rsid w:val="00C0195F"/>
    <w:rsid w:val="00C14204"/>
    <w:rsid w:val="00CD6536"/>
    <w:rsid w:val="00CE41AE"/>
    <w:rsid w:val="00CF1825"/>
    <w:rsid w:val="00CF26E0"/>
    <w:rsid w:val="00D245D5"/>
    <w:rsid w:val="00D25CF1"/>
    <w:rsid w:val="00D54330"/>
    <w:rsid w:val="00E01ED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25">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30111383">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92453142">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1370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2015-09-02T11:20:00Z</cp:lastPrinted>
  <dcterms:created xsi:type="dcterms:W3CDTF">2018-06-07T08:21:00Z</dcterms:created>
  <dcterms:modified xsi:type="dcterms:W3CDTF">2018-06-08T06:59:00Z</dcterms:modified>
</cp:coreProperties>
</file>