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71916" w:rsidTr="0027612A">
        <w:trPr>
          <w:trHeight w:val="1696"/>
          <w:jc w:val="center"/>
        </w:trPr>
        <w:tc>
          <w:tcPr>
            <w:tcW w:w="8522" w:type="dxa"/>
            <w:shd w:val="clear" w:color="auto" w:fill="D9D9D9"/>
          </w:tcPr>
          <w:p w:rsidR="00F71916" w:rsidRPr="002A3496" w:rsidRDefault="00F71916" w:rsidP="0027612A">
            <w:pPr>
              <w:rPr>
                <w:rFonts w:ascii="Arial Black" w:hAnsi="Arial Black"/>
                <w:sz w:val="48"/>
                <w:szCs w:val="48"/>
              </w:rPr>
            </w:pPr>
            <w:r w:rsidRPr="002A3496">
              <w:rPr>
                <w:rFonts w:ascii="Arial Black" w:hAnsi="Arial Black"/>
                <w:sz w:val="48"/>
                <w:szCs w:val="48"/>
              </w:rPr>
              <w:t>ΕΚΑ</w:t>
            </w:r>
          </w:p>
          <w:p w:rsidR="00F71916" w:rsidRPr="006142CF" w:rsidRDefault="00F71916" w:rsidP="0027612A">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F71916" w:rsidRPr="005F2BB6" w:rsidRDefault="00F71916" w:rsidP="00F71916">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F71916" w:rsidRDefault="00F71916" w:rsidP="00F71916">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8"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F71916" w:rsidRDefault="00F71916" w:rsidP="00F71916">
      <w:pPr>
        <w:jc w:val="center"/>
        <w:rPr>
          <w:rFonts w:ascii="Tahoma" w:hAnsi="Tahoma" w:cs="Tahoma"/>
          <w:sz w:val="26"/>
          <w:szCs w:val="26"/>
          <w:lang w:val="en-US"/>
        </w:rPr>
      </w:pPr>
    </w:p>
    <w:p w:rsidR="009550D0" w:rsidRPr="0045660E" w:rsidRDefault="00F71916" w:rsidP="009378CA">
      <w:pPr>
        <w:ind w:right="-448"/>
        <w:jc w:val="center"/>
        <w:rPr>
          <w:rFonts w:ascii="Tahoma" w:hAnsi="Tahoma" w:cs="Tahoma"/>
          <w:lang w:val="en-US"/>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45660E" w:rsidRPr="0045660E">
        <w:rPr>
          <w:rFonts w:ascii="Tahoma" w:hAnsi="Tahoma" w:cs="Tahoma"/>
          <w:sz w:val="26"/>
          <w:szCs w:val="26"/>
        </w:rPr>
        <w:t>9636</w:t>
      </w:r>
      <w:r w:rsidRPr="00482554">
        <w:rPr>
          <w:rFonts w:ascii="Tahoma" w:hAnsi="Tahoma" w:cs="Tahoma"/>
          <w:sz w:val="26"/>
          <w:szCs w:val="26"/>
        </w:rPr>
        <w:tab/>
      </w:r>
      <w:r w:rsidRPr="00EF7CC4">
        <w:rPr>
          <w:rFonts w:ascii="Tahoma" w:hAnsi="Tahoma" w:cs="Tahoma"/>
          <w:sz w:val="26"/>
          <w:szCs w:val="26"/>
        </w:rPr>
        <w:tab/>
      </w:r>
      <w:r w:rsidR="009378CA" w:rsidRPr="001C13E2">
        <w:rPr>
          <w:rFonts w:ascii="Tahoma" w:hAnsi="Tahoma" w:cs="Tahoma"/>
          <w:sz w:val="26"/>
          <w:szCs w:val="26"/>
        </w:rPr>
        <w:tab/>
      </w:r>
      <w:r w:rsidR="009378CA" w:rsidRPr="001C13E2">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r>
      <w:r w:rsidR="0045660E">
        <w:rPr>
          <w:rFonts w:ascii="Tahoma" w:hAnsi="Tahoma" w:cs="Tahoma"/>
          <w:lang w:val="en-US"/>
        </w:rPr>
        <w:t>09</w:t>
      </w:r>
      <w:r w:rsidR="009550D0" w:rsidRPr="009550D0">
        <w:rPr>
          <w:rFonts w:ascii="Tahoma" w:hAnsi="Tahoma" w:cs="Tahoma"/>
        </w:rPr>
        <w:t>/</w:t>
      </w:r>
      <w:r w:rsidR="0045660E">
        <w:rPr>
          <w:rFonts w:ascii="Tahoma" w:hAnsi="Tahoma" w:cs="Tahoma"/>
          <w:lang w:val="en-US"/>
        </w:rPr>
        <w:t>01</w:t>
      </w:r>
      <w:r w:rsidR="009550D0" w:rsidRPr="009550D0">
        <w:rPr>
          <w:rFonts w:ascii="Tahoma" w:hAnsi="Tahoma" w:cs="Tahoma"/>
        </w:rPr>
        <w:t>/20</w:t>
      </w:r>
      <w:r w:rsidR="0045660E">
        <w:rPr>
          <w:rFonts w:ascii="Tahoma" w:hAnsi="Tahoma" w:cs="Tahoma"/>
          <w:lang w:val="en-US"/>
        </w:rPr>
        <w:t>20</w:t>
      </w:r>
    </w:p>
    <w:p w:rsidR="009550D0" w:rsidRPr="009550D0" w:rsidRDefault="009550D0" w:rsidP="009550D0">
      <w:pPr>
        <w:rPr>
          <w:rFonts w:ascii="Tahoma" w:hAnsi="Tahoma" w:cs="Tahoma"/>
        </w:rPr>
      </w:pPr>
    </w:p>
    <w:p w:rsidR="009550D0" w:rsidRPr="009550D0" w:rsidRDefault="009550D0" w:rsidP="009550D0">
      <w:pPr>
        <w:rPr>
          <w:rFonts w:ascii="Tahoma" w:hAnsi="Tahoma" w:cs="Tahoma"/>
        </w:rPr>
      </w:pPr>
    </w:p>
    <w:p w:rsidR="009550D0" w:rsidRPr="009550D0" w:rsidRDefault="009550D0" w:rsidP="009550D0">
      <w:pPr>
        <w:rPr>
          <w:rFonts w:ascii="Tahoma" w:hAnsi="Tahoma" w:cs="Tahoma"/>
        </w:rPr>
      </w:pPr>
    </w:p>
    <w:p w:rsidR="009550D0" w:rsidRPr="009550D0" w:rsidRDefault="009550D0" w:rsidP="009550D0">
      <w:pPr>
        <w:rPr>
          <w:rFonts w:ascii="Tahoma" w:hAnsi="Tahoma" w:cs="Tahoma"/>
          <w:sz w:val="18"/>
        </w:rPr>
      </w:pPr>
    </w:p>
    <w:p w:rsidR="009550D0" w:rsidRPr="0045660E" w:rsidRDefault="009550D0" w:rsidP="009550D0">
      <w:pPr>
        <w:jc w:val="both"/>
        <w:rPr>
          <w:rFonts w:ascii="Tahoma" w:hAnsi="Tahoma" w:cs="Tahoma"/>
        </w:rPr>
      </w:pPr>
      <w:r w:rsidRPr="0045660E">
        <w:rPr>
          <w:rFonts w:ascii="Tahoma" w:hAnsi="Tahoma" w:cs="Tahoma"/>
        </w:rPr>
        <w:t xml:space="preserve">Προς </w:t>
      </w:r>
    </w:p>
    <w:p w:rsidR="009550D0" w:rsidRPr="0045660E" w:rsidRDefault="009550D0" w:rsidP="009550D0">
      <w:pPr>
        <w:jc w:val="both"/>
        <w:rPr>
          <w:rFonts w:ascii="Tahoma" w:hAnsi="Tahoma" w:cs="Tahoma"/>
        </w:rPr>
      </w:pPr>
      <w:r w:rsidRPr="0045660E">
        <w:rPr>
          <w:rFonts w:ascii="Tahoma" w:hAnsi="Tahoma" w:cs="Tahoma"/>
        </w:rPr>
        <w:t>τα Σωματεία Μέλη του ΕΚΑ</w:t>
      </w:r>
    </w:p>
    <w:p w:rsidR="009550D0" w:rsidRPr="0045660E" w:rsidRDefault="009550D0" w:rsidP="009550D0">
      <w:pPr>
        <w:jc w:val="both"/>
        <w:rPr>
          <w:rFonts w:ascii="Tahoma" w:hAnsi="Tahoma" w:cs="Tahoma"/>
        </w:rPr>
      </w:pPr>
    </w:p>
    <w:p w:rsidR="009550D0" w:rsidRPr="0045660E" w:rsidRDefault="009550D0" w:rsidP="009550D0">
      <w:pPr>
        <w:jc w:val="center"/>
        <w:rPr>
          <w:rFonts w:ascii="Tahoma" w:hAnsi="Tahoma" w:cs="Tahoma"/>
        </w:rPr>
      </w:pPr>
    </w:p>
    <w:p w:rsidR="009550D0" w:rsidRPr="0045660E" w:rsidRDefault="009550D0" w:rsidP="009550D0">
      <w:pPr>
        <w:spacing w:line="360" w:lineRule="auto"/>
        <w:jc w:val="both"/>
        <w:rPr>
          <w:rFonts w:ascii="Tahoma" w:hAnsi="Tahoma" w:cs="Tahoma"/>
        </w:rPr>
      </w:pPr>
      <w:r w:rsidRPr="0045660E">
        <w:rPr>
          <w:rFonts w:ascii="Tahoma" w:hAnsi="Tahoma" w:cs="Tahoma"/>
        </w:rPr>
        <w:t xml:space="preserve">Συνάδελφοι, </w:t>
      </w:r>
    </w:p>
    <w:p w:rsidR="0045660E" w:rsidRPr="006C3073" w:rsidRDefault="0045660E" w:rsidP="0045660E">
      <w:pPr>
        <w:jc w:val="both"/>
        <w:rPr>
          <w:rFonts w:ascii="Tahoma" w:hAnsi="Tahoma" w:cs="Tahoma"/>
        </w:rPr>
      </w:pPr>
      <w:r w:rsidRPr="006C3073">
        <w:rPr>
          <w:rFonts w:ascii="Tahoma" w:hAnsi="Tahoma" w:cs="Tahoma"/>
        </w:rPr>
        <w:t xml:space="preserve">Το  Διοικητικό Συμβούλιο του ΕΚΑ ενημερώνει τα σωματεία μέλη του ότι το </w:t>
      </w:r>
      <w:r w:rsidRPr="006C3073">
        <w:rPr>
          <w:rFonts w:ascii="Tahoma" w:hAnsi="Tahoma" w:cs="Tahoma"/>
          <w:b/>
        </w:rPr>
        <w:t>31</w:t>
      </w:r>
      <w:r w:rsidRPr="006C3073">
        <w:rPr>
          <w:rFonts w:ascii="Tahoma" w:hAnsi="Tahoma" w:cs="Tahoma"/>
          <w:b/>
          <w:vertAlign w:val="superscript"/>
        </w:rPr>
        <w:t>ο</w:t>
      </w:r>
      <w:r w:rsidRPr="006C3073">
        <w:rPr>
          <w:rFonts w:ascii="Tahoma" w:hAnsi="Tahoma" w:cs="Tahoma"/>
          <w:b/>
        </w:rPr>
        <w:t xml:space="preserve"> Συνέδριο</w:t>
      </w:r>
      <w:r w:rsidRPr="006C3073">
        <w:rPr>
          <w:rFonts w:ascii="Tahoma" w:hAnsi="Tahoma" w:cs="Tahoma"/>
        </w:rPr>
        <w:t xml:space="preserve"> θα πραγματοποιηθεί </w:t>
      </w:r>
      <w:r w:rsidRPr="006C3073">
        <w:rPr>
          <w:rFonts w:ascii="Tahoma" w:hAnsi="Tahoma" w:cs="Tahoma"/>
          <w:b/>
        </w:rPr>
        <w:t>το</w:t>
      </w:r>
      <w:r w:rsidRPr="006C3073">
        <w:rPr>
          <w:rFonts w:ascii="Tahoma" w:hAnsi="Tahoma" w:cs="Tahoma"/>
        </w:rPr>
        <w:t xml:space="preserve"> </w:t>
      </w:r>
      <w:r w:rsidRPr="006C3073">
        <w:rPr>
          <w:rFonts w:ascii="Tahoma" w:hAnsi="Tahoma" w:cs="Tahoma"/>
          <w:b/>
        </w:rPr>
        <w:t xml:space="preserve">Σάββατο 8 και την Κυριακή 9 Φεβρουαρίου </w:t>
      </w:r>
      <w:r w:rsidRPr="006C3073">
        <w:rPr>
          <w:rFonts w:ascii="Tahoma" w:hAnsi="Tahoma" w:cs="Tahoma"/>
        </w:rPr>
        <w:t xml:space="preserve">2020 στην Αίθουσα Μελίνα Μερκούρη του Σ.Ε.Φ. και ώρα έναρξης εργασιών στις 10:00. </w:t>
      </w:r>
    </w:p>
    <w:p w:rsidR="0045660E" w:rsidRDefault="0045660E" w:rsidP="0045660E">
      <w:pPr>
        <w:jc w:val="both"/>
        <w:rPr>
          <w:rFonts w:ascii="Tahoma" w:hAnsi="Tahoma" w:cs="Tahoma"/>
        </w:rPr>
      </w:pPr>
    </w:p>
    <w:p w:rsidR="0045660E" w:rsidRPr="006C3073" w:rsidRDefault="0045660E" w:rsidP="0045660E">
      <w:pPr>
        <w:jc w:val="both"/>
        <w:rPr>
          <w:rFonts w:ascii="Tahoma" w:hAnsi="Tahoma" w:cs="Tahoma"/>
          <w:b/>
        </w:rPr>
      </w:pPr>
      <w:r w:rsidRPr="006C3073">
        <w:rPr>
          <w:rFonts w:ascii="Tahoma" w:hAnsi="Tahoma" w:cs="Tahoma"/>
          <w:b/>
        </w:rPr>
        <w:t>Την Κυριακή 9 Φεβρουαρίου θα πραγματοποιηθεί η εκλογή της Εφορευτικής Επιτροπής από τις 12:00 έως τις 15:00.</w:t>
      </w:r>
    </w:p>
    <w:p w:rsidR="0045660E" w:rsidRDefault="0045660E" w:rsidP="0045660E">
      <w:pPr>
        <w:jc w:val="both"/>
        <w:rPr>
          <w:rFonts w:ascii="Tahoma" w:hAnsi="Tahoma" w:cs="Tahoma"/>
        </w:rPr>
      </w:pPr>
    </w:p>
    <w:p w:rsidR="0045660E" w:rsidRDefault="0045660E" w:rsidP="0045660E">
      <w:pPr>
        <w:jc w:val="both"/>
        <w:rPr>
          <w:rFonts w:ascii="Tahoma" w:hAnsi="Tahoma" w:cs="Tahoma"/>
        </w:rPr>
      </w:pPr>
      <w:r w:rsidRPr="006C3073">
        <w:rPr>
          <w:rFonts w:ascii="Tahoma" w:hAnsi="Tahoma" w:cs="Tahoma"/>
        </w:rPr>
        <w:t xml:space="preserve">Οι αρχαιρεσίες για την ανάδειξη του νέου Διοικητικού Συμβουλίου, της Ελεγκτικής Επιτροπής και των Αντιπροσώπων για την ΓΣΕΕ, θα διεξαχθούν το </w:t>
      </w:r>
      <w:r w:rsidRPr="00B729DF">
        <w:rPr>
          <w:rFonts w:ascii="Tahoma" w:hAnsi="Tahoma" w:cs="Tahoma"/>
          <w:b/>
        </w:rPr>
        <w:t>Σάββατο 15 και την Κυριακή 16 Φεβρουαρίου 2020</w:t>
      </w:r>
      <w:r w:rsidRPr="006C3073">
        <w:rPr>
          <w:rFonts w:ascii="Tahoma" w:hAnsi="Tahoma" w:cs="Tahoma"/>
        </w:rPr>
        <w:t xml:space="preserve">, στα γραφεία του ΕΚΑ, </w:t>
      </w:r>
      <w:proofErr w:type="spellStart"/>
      <w:r>
        <w:rPr>
          <w:rFonts w:ascii="Tahoma" w:hAnsi="Tahoma" w:cs="Tahoma"/>
        </w:rPr>
        <w:t>Γ΄</w:t>
      </w:r>
      <w:r w:rsidRPr="006C3073">
        <w:rPr>
          <w:rFonts w:ascii="Tahoma" w:hAnsi="Tahoma" w:cs="Tahoma"/>
        </w:rPr>
        <w:t>Σεπτεμβρίου</w:t>
      </w:r>
      <w:proofErr w:type="spellEnd"/>
      <w:r w:rsidRPr="006C3073">
        <w:rPr>
          <w:rFonts w:ascii="Tahoma" w:hAnsi="Tahoma" w:cs="Tahoma"/>
        </w:rPr>
        <w:t xml:space="preserve"> 48β. </w:t>
      </w:r>
      <w:r>
        <w:rPr>
          <w:rFonts w:ascii="Tahoma" w:hAnsi="Tahoma" w:cs="Tahoma"/>
        </w:rPr>
        <w:t xml:space="preserve"> </w:t>
      </w:r>
    </w:p>
    <w:p w:rsidR="0045660E" w:rsidRDefault="0045660E" w:rsidP="0045660E">
      <w:pPr>
        <w:jc w:val="both"/>
        <w:rPr>
          <w:rFonts w:ascii="Tahoma" w:hAnsi="Tahoma" w:cs="Tahoma"/>
        </w:rPr>
      </w:pPr>
      <w:r w:rsidRPr="006C3073">
        <w:rPr>
          <w:rFonts w:ascii="Tahoma" w:hAnsi="Tahoma" w:cs="Tahoma"/>
          <w:b/>
        </w:rPr>
        <w:t>Οι ώρες διεξαγωγής των αρχαιρεσιών θα είναι</w:t>
      </w:r>
      <w:r w:rsidRPr="006C3073">
        <w:rPr>
          <w:rFonts w:ascii="Tahoma" w:hAnsi="Tahoma" w:cs="Tahoma"/>
        </w:rPr>
        <w:t xml:space="preserve">: </w:t>
      </w:r>
    </w:p>
    <w:p w:rsidR="0045660E" w:rsidRPr="006C3073" w:rsidRDefault="0045660E" w:rsidP="0045660E">
      <w:pPr>
        <w:jc w:val="both"/>
        <w:rPr>
          <w:rFonts w:ascii="Tahoma" w:hAnsi="Tahoma" w:cs="Tahoma"/>
          <w:b/>
        </w:rPr>
      </w:pPr>
      <w:r w:rsidRPr="006C3073">
        <w:rPr>
          <w:rFonts w:ascii="Tahoma" w:hAnsi="Tahoma" w:cs="Tahoma"/>
          <w:b/>
        </w:rPr>
        <w:t>το Σάββατο</w:t>
      </w:r>
      <w:r>
        <w:rPr>
          <w:rFonts w:ascii="Tahoma" w:hAnsi="Tahoma" w:cs="Tahoma"/>
          <w:b/>
        </w:rPr>
        <w:t xml:space="preserve"> </w:t>
      </w:r>
      <w:r w:rsidRPr="005C1468">
        <w:rPr>
          <w:rFonts w:ascii="Tahoma" w:hAnsi="Tahoma" w:cs="Tahoma"/>
          <w:b/>
        </w:rPr>
        <w:t>15</w:t>
      </w:r>
      <w:r>
        <w:rPr>
          <w:rFonts w:ascii="Tahoma" w:hAnsi="Tahoma" w:cs="Tahoma"/>
          <w:b/>
        </w:rPr>
        <w:t>/2</w:t>
      </w:r>
      <w:r w:rsidRPr="006C3073">
        <w:rPr>
          <w:rFonts w:ascii="Tahoma" w:hAnsi="Tahoma" w:cs="Tahoma"/>
          <w:b/>
        </w:rPr>
        <w:t xml:space="preserve"> από 8:00 έως 20:00 και </w:t>
      </w:r>
    </w:p>
    <w:p w:rsidR="0045660E" w:rsidRPr="006C3073" w:rsidRDefault="0045660E" w:rsidP="0045660E">
      <w:pPr>
        <w:jc w:val="both"/>
        <w:rPr>
          <w:rFonts w:ascii="Tahoma" w:hAnsi="Tahoma" w:cs="Tahoma"/>
          <w:b/>
        </w:rPr>
      </w:pPr>
      <w:r w:rsidRPr="006C3073">
        <w:rPr>
          <w:rFonts w:ascii="Tahoma" w:hAnsi="Tahoma" w:cs="Tahoma"/>
          <w:b/>
        </w:rPr>
        <w:t>την Κυριακή</w:t>
      </w:r>
      <w:r>
        <w:rPr>
          <w:rFonts w:ascii="Tahoma" w:hAnsi="Tahoma" w:cs="Tahoma"/>
          <w:b/>
        </w:rPr>
        <w:t xml:space="preserve"> </w:t>
      </w:r>
      <w:r w:rsidRPr="005C1468">
        <w:rPr>
          <w:rFonts w:ascii="Tahoma" w:hAnsi="Tahoma" w:cs="Tahoma"/>
          <w:b/>
        </w:rPr>
        <w:t>16</w:t>
      </w:r>
      <w:r>
        <w:rPr>
          <w:rFonts w:ascii="Tahoma" w:hAnsi="Tahoma" w:cs="Tahoma"/>
          <w:b/>
        </w:rPr>
        <w:t xml:space="preserve">/2 </w:t>
      </w:r>
      <w:r w:rsidRPr="006C3073">
        <w:rPr>
          <w:rFonts w:ascii="Tahoma" w:hAnsi="Tahoma" w:cs="Tahoma"/>
          <w:b/>
        </w:rPr>
        <w:t>από 8:00 έως 18:00.</w:t>
      </w:r>
    </w:p>
    <w:p w:rsidR="0045660E" w:rsidRDefault="0045660E" w:rsidP="0045660E">
      <w:pPr>
        <w:jc w:val="both"/>
        <w:rPr>
          <w:rFonts w:ascii="Tahoma" w:hAnsi="Tahoma" w:cs="Tahoma"/>
        </w:rPr>
      </w:pPr>
    </w:p>
    <w:p w:rsidR="0045660E" w:rsidRPr="006C3073" w:rsidRDefault="0045660E" w:rsidP="0045660E">
      <w:pPr>
        <w:jc w:val="both"/>
        <w:rPr>
          <w:rFonts w:ascii="Tahoma" w:hAnsi="Tahoma" w:cs="Tahoma"/>
          <w:b/>
          <w:u w:val="single"/>
        </w:rPr>
      </w:pPr>
      <w:r w:rsidRPr="006C3073">
        <w:rPr>
          <w:rFonts w:ascii="Tahoma" w:hAnsi="Tahoma" w:cs="Tahoma"/>
        </w:rPr>
        <w:t xml:space="preserve">Για να νομιμοποιηθούν τα Σωματεία θα πρέπει να προσκομίσουν στο ΕΚΑ (εφόσον δεν τα έχουν προσκομίσει) τα παρακάτω απαραίτητα δικαιολογητικά και τυχόν παραιτήσεις αντιπροσώπων </w:t>
      </w:r>
      <w:r>
        <w:rPr>
          <w:rFonts w:ascii="Tahoma" w:hAnsi="Tahoma" w:cs="Tahoma"/>
          <w:b/>
          <w:u w:val="single"/>
        </w:rPr>
        <w:t>μέχρι την Κυριακή 2 Φεβρουαρίου</w:t>
      </w:r>
      <w:r w:rsidRPr="0053088F">
        <w:rPr>
          <w:rFonts w:ascii="Tahoma" w:hAnsi="Tahoma" w:cs="Tahoma"/>
          <w:b/>
          <w:u w:val="single"/>
        </w:rPr>
        <w:t xml:space="preserve">. </w:t>
      </w:r>
      <w:r w:rsidRPr="0053088F">
        <w:rPr>
          <w:rFonts w:ascii="Tahoma" w:hAnsi="Tahoma" w:cs="Tahoma"/>
          <w:b/>
        </w:rPr>
        <w:t>Διευκρινίζεται ότι το Σάββατο 1 και την Κυριακή 2 Φεβρουαρίου το ωράριο λειτουργίας του ΕΚΑ θα είναι 7:30 – 14:00.</w:t>
      </w:r>
      <w:r w:rsidRPr="006C3073">
        <w:rPr>
          <w:rFonts w:ascii="Tahoma" w:hAnsi="Tahoma" w:cs="Tahoma"/>
          <w:b/>
          <w:u w:val="single"/>
        </w:rPr>
        <w:t xml:space="preserve"> </w:t>
      </w:r>
    </w:p>
    <w:p w:rsidR="0045660E" w:rsidRPr="006C3073" w:rsidRDefault="0045660E" w:rsidP="0045660E">
      <w:pPr>
        <w:jc w:val="both"/>
        <w:rPr>
          <w:rFonts w:ascii="Tahoma" w:hAnsi="Tahoma" w:cs="Tahoma"/>
        </w:rPr>
      </w:pPr>
    </w:p>
    <w:p w:rsidR="0045660E" w:rsidRPr="006C3073" w:rsidRDefault="0045660E" w:rsidP="0045660E">
      <w:pPr>
        <w:numPr>
          <w:ilvl w:val="0"/>
          <w:numId w:val="22"/>
        </w:numPr>
        <w:jc w:val="both"/>
        <w:rPr>
          <w:rFonts w:ascii="Tahoma" w:hAnsi="Tahoma" w:cs="Tahoma"/>
          <w:u w:val="single"/>
        </w:rPr>
      </w:pPr>
      <w:r w:rsidRPr="006C3073">
        <w:rPr>
          <w:rFonts w:ascii="Tahoma" w:hAnsi="Tahoma" w:cs="Tahoma"/>
        </w:rPr>
        <w:t xml:space="preserve">Πρακτικό Αρχαιρεσιών </w:t>
      </w:r>
      <w:r w:rsidRPr="006C3073">
        <w:rPr>
          <w:rFonts w:ascii="Tahoma" w:hAnsi="Tahoma" w:cs="Tahoma"/>
          <w:b/>
          <w:u w:val="single"/>
        </w:rPr>
        <w:t>επικυρωμένο από το Πρωτοδικείο</w:t>
      </w:r>
    </w:p>
    <w:p w:rsidR="0045660E" w:rsidRPr="006C3073" w:rsidRDefault="0045660E" w:rsidP="0045660E">
      <w:pPr>
        <w:numPr>
          <w:ilvl w:val="0"/>
          <w:numId w:val="22"/>
        </w:numPr>
        <w:jc w:val="both"/>
        <w:rPr>
          <w:rFonts w:ascii="Tahoma" w:hAnsi="Tahoma" w:cs="Tahoma"/>
        </w:rPr>
      </w:pPr>
      <w:r w:rsidRPr="006C3073">
        <w:rPr>
          <w:rFonts w:ascii="Tahoma" w:hAnsi="Tahoma" w:cs="Tahoma"/>
        </w:rPr>
        <w:t>Βεβαίωση Δικαστικού για του Εκλεγμένους Αντιπροσώπους</w:t>
      </w:r>
    </w:p>
    <w:p w:rsidR="0045660E" w:rsidRPr="006C3073" w:rsidRDefault="0045660E" w:rsidP="0045660E">
      <w:pPr>
        <w:jc w:val="both"/>
        <w:rPr>
          <w:rFonts w:ascii="Tahoma" w:hAnsi="Tahoma" w:cs="Tahoma"/>
        </w:rPr>
      </w:pPr>
      <w:r w:rsidRPr="006C3073">
        <w:rPr>
          <w:rFonts w:ascii="Tahoma" w:hAnsi="Tahoma" w:cs="Tahoma"/>
        </w:rPr>
        <w:t xml:space="preserve">      στο ΕΚΑ.</w:t>
      </w:r>
    </w:p>
    <w:p w:rsidR="0045660E" w:rsidRPr="006C3073" w:rsidRDefault="0045660E" w:rsidP="0045660E">
      <w:pPr>
        <w:numPr>
          <w:ilvl w:val="0"/>
          <w:numId w:val="23"/>
        </w:numPr>
        <w:jc w:val="both"/>
        <w:rPr>
          <w:rFonts w:ascii="Tahoma" w:hAnsi="Tahoma" w:cs="Tahoma"/>
          <w:b/>
        </w:rPr>
      </w:pPr>
      <w:r w:rsidRPr="006C3073">
        <w:rPr>
          <w:rFonts w:ascii="Tahoma" w:hAnsi="Tahoma" w:cs="Tahoma"/>
        </w:rPr>
        <w:t xml:space="preserve">Συγκρότηση Διοικητικού Συμβουλίου σε σώμα </w:t>
      </w:r>
      <w:r w:rsidRPr="006C3073">
        <w:rPr>
          <w:rFonts w:ascii="Tahoma" w:hAnsi="Tahoma" w:cs="Tahoma"/>
          <w:b/>
        </w:rPr>
        <w:t xml:space="preserve">(κινητό τηλέφωνο και </w:t>
      </w:r>
      <w:r w:rsidRPr="006C3073">
        <w:rPr>
          <w:rFonts w:ascii="Tahoma" w:hAnsi="Tahoma" w:cs="Tahoma"/>
          <w:b/>
          <w:lang w:val="en-US"/>
        </w:rPr>
        <w:t>e</w:t>
      </w:r>
      <w:r w:rsidRPr="006C3073">
        <w:rPr>
          <w:rFonts w:ascii="Tahoma" w:hAnsi="Tahoma" w:cs="Tahoma"/>
          <w:b/>
        </w:rPr>
        <w:t>-</w:t>
      </w:r>
      <w:r w:rsidRPr="006C3073">
        <w:rPr>
          <w:rFonts w:ascii="Tahoma" w:hAnsi="Tahoma" w:cs="Tahoma"/>
          <w:b/>
          <w:lang w:val="en-US"/>
        </w:rPr>
        <w:t>mail</w:t>
      </w:r>
      <w:r w:rsidRPr="006C3073">
        <w:rPr>
          <w:rFonts w:ascii="Tahoma" w:hAnsi="Tahoma" w:cs="Tahoma"/>
          <w:b/>
        </w:rPr>
        <w:t xml:space="preserve"> Προέδρου  και Γεν. Γραμματέα)</w:t>
      </w:r>
    </w:p>
    <w:p w:rsidR="0045660E" w:rsidRPr="006C3073" w:rsidRDefault="0045660E" w:rsidP="0045660E">
      <w:pPr>
        <w:numPr>
          <w:ilvl w:val="0"/>
          <w:numId w:val="23"/>
        </w:numPr>
        <w:jc w:val="both"/>
        <w:rPr>
          <w:rFonts w:ascii="Tahoma" w:hAnsi="Tahoma" w:cs="Tahoma"/>
        </w:rPr>
      </w:pPr>
      <w:r w:rsidRPr="006C3073">
        <w:rPr>
          <w:rFonts w:ascii="Tahoma" w:hAnsi="Tahoma" w:cs="Tahoma"/>
        </w:rPr>
        <w:t xml:space="preserve">Απόφαση Γ.Σ. για την εκπροσώπηση στη ΓΣΕΕ μέσω </w:t>
      </w:r>
    </w:p>
    <w:p w:rsidR="0045660E" w:rsidRPr="006C3073" w:rsidRDefault="0045660E" w:rsidP="0045660E">
      <w:pPr>
        <w:jc w:val="both"/>
        <w:rPr>
          <w:rFonts w:ascii="Tahoma" w:hAnsi="Tahoma" w:cs="Tahoma"/>
        </w:rPr>
      </w:pPr>
      <w:r w:rsidRPr="006C3073">
        <w:rPr>
          <w:rFonts w:ascii="Tahoma" w:hAnsi="Tahoma" w:cs="Tahoma"/>
        </w:rPr>
        <w:t xml:space="preserve">      ΕΚΑ  ή Ομοσπονδίας.</w:t>
      </w:r>
    </w:p>
    <w:p w:rsidR="0045660E" w:rsidRDefault="0045660E" w:rsidP="0045660E">
      <w:pPr>
        <w:numPr>
          <w:ilvl w:val="0"/>
          <w:numId w:val="24"/>
        </w:numPr>
        <w:jc w:val="both"/>
        <w:rPr>
          <w:rFonts w:ascii="Tahoma" w:hAnsi="Tahoma" w:cs="Tahoma"/>
        </w:rPr>
      </w:pPr>
      <w:r w:rsidRPr="006C3073">
        <w:rPr>
          <w:rFonts w:ascii="Tahoma" w:hAnsi="Tahoma" w:cs="Tahoma"/>
        </w:rPr>
        <w:t>Μητρώο Μελών.</w:t>
      </w:r>
    </w:p>
    <w:p w:rsidR="0045660E" w:rsidRDefault="0045660E" w:rsidP="0045660E">
      <w:pPr>
        <w:jc w:val="both"/>
        <w:rPr>
          <w:rFonts w:ascii="Tahoma" w:hAnsi="Tahoma" w:cs="Tahoma"/>
        </w:rPr>
      </w:pPr>
    </w:p>
    <w:p w:rsidR="0045660E" w:rsidRDefault="0045660E" w:rsidP="0045660E">
      <w:pPr>
        <w:jc w:val="both"/>
        <w:rPr>
          <w:rFonts w:ascii="Tahoma" w:hAnsi="Tahoma" w:cs="Tahoma"/>
        </w:rPr>
      </w:pPr>
    </w:p>
    <w:p w:rsidR="0045660E" w:rsidRDefault="0045660E" w:rsidP="0045660E">
      <w:pPr>
        <w:jc w:val="both"/>
        <w:rPr>
          <w:rFonts w:ascii="Tahoma" w:hAnsi="Tahoma" w:cs="Tahoma"/>
        </w:rPr>
      </w:pPr>
    </w:p>
    <w:p w:rsidR="0045660E" w:rsidRPr="006C3073" w:rsidRDefault="0045660E" w:rsidP="0045660E">
      <w:pPr>
        <w:jc w:val="both"/>
        <w:rPr>
          <w:rFonts w:ascii="Tahoma" w:hAnsi="Tahoma" w:cs="Tahoma"/>
        </w:rPr>
      </w:pPr>
    </w:p>
    <w:p w:rsidR="0045660E" w:rsidRPr="006C3073" w:rsidRDefault="0045660E" w:rsidP="0045660E">
      <w:pPr>
        <w:numPr>
          <w:ilvl w:val="0"/>
          <w:numId w:val="24"/>
        </w:numPr>
        <w:jc w:val="both"/>
        <w:rPr>
          <w:rFonts w:ascii="Tahoma" w:hAnsi="Tahoma" w:cs="Tahoma"/>
        </w:rPr>
      </w:pPr>
      <w:r w:rsidRPr="006C3073">
        <w:rPr>
          <w:rFonts w:ascii="Tahoma" w:hAnsi="Tahoma" w:cs="Tahoma"/>
        </w:rPr>
        <w:t>Κατάσταση Ψηφισάντων Μελών</w:t>
      </w:r>
      <w:r w:rsidRPr="006C3073">
        <w:rPr>
          <w:rFonts w:ascii="Tahoma" w:hAnsi="Tahoma" w:cs="Tahoma"/>
          <w:b/>
        </w:rPr>
        <w:t xml:space="preserve"> </w:t>
      </w:r>
      <w:r w:rsidRPr="006C3073">
        <w:rPr>
          <w:rFonts w:ascii="Tahoma" w:hAnsi="Tahoma" w:cs="Tahoma"/>
          <w:b/>
          <w:u w:val="single"/>
        </w:rPr>
        <w:t>επικυρωμένη από το Πρωτοδικείο</w:t>
      </w:r>
    </w:p>
    <w:p w:rsidR="0045660E" w:rsidRPr="006C3073" w:rsidRDefault="0045660E" w:rsidP="0045660E">
      <w:pPr>
        <w:jc w:val="both"/>
        <w:rPr>
          <w:rFonts w:ascii="Tahoma" w:hAnsi="Tahoma" w:cs="Tahoma"/>
        </w:rPr>
      </w:pPr>
      <w:r w:rsidRPr="006C3073">
        <w:rPr>
          <w:rFonts w:ascii="Tahoma" w:hAnsi="Tahoma" w:cs="Tahoma"/>
        </w:rPr>
        <w:t xml:space="preserve"> η οποία να περιλαμβάνει:</w:t>
      </w:r>
    </w:p>
    <w:p w:rsidR="0045660E" w:rsidRPr="006C3073" w:rsidRDefault="0045660E" w:rsidP="0045660E">
      <w:pPr>
        <w:jc w:val="both"/>
        <w:rPr>
          <w:rFonts w:ascii="Tahoma" w:hAnsi="Tahoma" w:cs="Tahoma"/>
        </w:rPr>
      </w:pPr>
      <w:r w:rsidRPr="006C3073">
        <w:rPr>
          <w:rFonts w:ascii="Tahoma" w:hAnsi="Tahoma" w:cs="Tahoma"/>
        </w:rPr>
        <w:t xml:space="preserve">      α. ΟΝΟΜΑΤΕΠΩΝΥΜΟ –ΠΑΤΡΩΝΥΜΟ</w:t>
      </w:r>
    </w:p>
    <w:p w:rsidR="0045660E" w:rsidRPr="006C3073" w:rsidRDefault="0045660E" w:rsidP="0045660E">
      <w:pPr>
        <w:jc w:val="both"/>
        <w:rPr>
          <w:rFonts w:ascii="Tahoma" w:hAnsi="Tahoma" w:cs="Tahoma"/>
        </w:rPr>
      </w:pPr>
      <w:r w:rsidRPr="006C3073">
        <w:rPr>
          <w:rFonts w:ascii="Tahoma" w:hAnsi="Tahoma" w:cs="Tahoma"/>
        </w:rPr>
        <w:t xml:space="preserve">      β. ΑΡΙΘΜΟ ΤΑΥΤΟΤΗΤΑΣ</w:t>
      </w:r>
    </w:p>
    <w:p w:rsidR="0045660E" w:rsidRPr="006C3073" w:rsidRDefault="0045660E" w:rsidP="0045660E">
      <w:pPr>
        <w:jc w:val="both"/>
        <w:rPr>
          <w:rFonts w:ascii="Tahoma" w:hAnsi="Tahoma" w:cs="Tahoma"/>
        </w:rPr>
      </w:pPr>
      <w:r w:rsidRPr="006C3073">
        <w:rPr>
          <w:rFonts w:ascii="Tahoma" w:hAnsi="Tahoma" w:cs="Tahoma"/>
        </w:rPr>
        <w:t xml:space="preserve">      γ. ΑΡΙΘΜΟ ΒΙΒΛΙΑΡΙΟΥ ΑΣΘΕΝΕΙΑΣ  και ΤΑΜΕΙΟ ΑΣΦ/ΣΗΣ</w:t>
      </w:r>
    </w:p>
    <w:p w:rsidR="0045660E" w:rsidRPr="006C3073" w:rsidRDefault="0045660E" w:rsidP="0045660E">
      <w:pPr>
        <w:jc w:val="both"/>
        <w:rPr>
          <w:rFonts w:ascii="Tahoma" w:hAnsi="Tahoma" w:cs="Tahoma"/>
        </w:rPr>
      </w:pPr>
    </w:p>
    <w:p w:rsidR="0045660E" w:rsidRPr="006C3073" w:rsidRDefault="0045660E" w:rsidP="0045660E">
      <w:pPr>
        <w:jc w:val="both"/>
        <w:rPr>
          <w:rFonts w:ascii="Tahoma" w:hAnsi="Tahoma" w:cs="Tahoma"/>
          <w:b/>
        </w:rPr>
      </w:pPr>
      <w:r w:rsidRPr="006C3073">
        <w:rPr>
          <w:rFonts w:ascii="Tahoma" w:hAnsi="Tahoma" w:cs="Tahoma"/>
          <w:b/>
        </w:rPr>
        <w:t>Οι ώρες κατά τις οποίες μπορείτε να προσκομίζετε τα δικαιολογητικά των Σωματείων σας είναι από Δευτέρα έως και Παρασκευή, από τις 7:30 έως και τις 17:00.</w:t>
      </w:r>
    </w:p>
    <w:p w:rsidR="0045660E" w:rsidRPr="006C3073" w:rsidRDefault="0045660E" w:rsidP="0045660E">
      <w:pPr>
        <w:jc w:val="both"/>
        <w:rPr>
          <w:rFonts w:ascii="Tahoma" w:hAnsi="Tahoma" w:cs="Tahoma"/>
        </w:rPr>
      </w:pPr>
    </w:p>
    <w:p w:rsidR="00520855" w:rsidRDefault="0045660E" w:rsidP="0045660E">
      <w:pPr>
        <w:jc w:val="both"/>
        <w:rPr>
          <w:rFonts w:ascii="Tahoma" w:hAnsi="Tahoma" w:cs="Tahoma"/>
          <w:lang w:val="en-US"/>
        </w:rPr>
      </w:pPr>
      <w:r w:rsidRPr="006C3073">
        <w:rPr>
          <w:rFonts w:ascii="Tahoma" w:hAnsi="Tahoma" w:cs="Tahoma"/>
        </w:rPr>
        <w:t xml:space="preserve">Για την  συμμετοχή στο Συνέδριο υποχρεούται η οργάνωση – μέλος, εκτός των ανωτέρω νομιμοποιητικών δικαιολογητικών, να εκπληρώσει τις οικονομικές της υποχρεώσεις προς το ΕΚΑ για το χρονικό διάστημα μέχρι και τον μήνα (Φεβρουάριος 2020) που διεξάγεται το Συνέδριο. Γι’ αυτό παρακαλούμε να ενημερώσετε το Οργανωτικό Τμήμα του ΕΚΑ για το ύψος της </w:t>
      </w:r>
      <w:bookmarkStart w:id="0" w:name="_GoBack"/>
      <w:bookmarkEnd w:id="0"/>
      <w:r w:rsidRPr="006C3073">
        <w:rPr>
          <w:rFonts w:ascii="Tahoma" w:hAnsi="Tahoma" w:cs="Tahoma"/>
        </w:rPr>
        <w:t>συνδρομής κάθε μέλους προς το Σωματείο, για να υπολογισθεί το ύψος της οφειλής κάθε οργάνωσης.</w:t>
      </w:r>
    </w:p>
    <w:p w:rsidR="0045660E" w:rsidRPr="0045660E" w:rsidRDefault="0045660E" w:rsidP="0045660E">
      <w:pPr>
        <w:jc w:val="center"/>
        <w:rPr>
          <w:rFonts w:ascii="Tahoma" w:hAnsi="Tahoma" w:cs="Tahoma"/>
          <w:lang w:val="en-US"/>
        </w:rPr>
      </w:pPr>
    </w:p>
    <w:p w:rsidR="009550D0" w:rsidRPr="0045660E" w:rsidRDefault="009550D0" w:rsidP="009550D0">
      <w:pPr>
        <w:jc w:val="center"/>
        <w:rPr>
          <w:rFonts w:ascii="Tahoma" w:hAnsi="Tahoma" w:cs="Tahoma"/>
        </w:rPr>
      </w:pPr>
      <w:r w:rsidRPr="0045660E">
        <w:rPr>
          <w:rFonts w:ascii="Tahoma" w:hAnsi="Tahoma" w:cs="Tahoma"/>
        </w:rPr>
        <w:t>Για το Δ.Σ.</w:t>
      </w:r>
    </w:p>
    <w:p w:rsidR="009550D0" w:rsidRPr="0045660E" w:rsidRDefault="009550D0" w:rsidP="009550D0">
      <w:pPr>
        <w:rPr>
          <w:rFonts w:ascii="Tahoma" w:hAnsi="Tahoma" w:cs="Tahoma"/>
        </w:rPr>
      </w:pPr>
    </w:p>
    <w:tbl>
      <w:tblPr>
        <w:tblW w:w="0" w:type="auto"/>
        <w:tblLook w:val="01E0" w:firstRow="1" w:lastRow="1" w:firstColumn="1" w:lastColumn="1" w:noHBand="0" w:noVBand="0"/>
      </w:tblPr>
      <w:tblGrid>
        <w:gridCol w:w="4044"/>
        <w:gridCol w:w="4044"/>
      </w:tblGrid>
      <w:tr w:rsidR="009550D0" w:rsidRPr="0045660E" w:rsidTr="001C13E2">
        <w:trPr>
          <w:trHeight w:val="29"/>
        </w:trPr>
        <w:tc>
          <w:tcPr>
            <w:tcW w:w="4044" w:type="dxa"/>
            <w:hideMark/>
          </w:tcPr>
          <w:p w:rsidR="009550D0" w:rsidRPr="0045660E" w:rsidRDefault="009550D0">
            <w:pPr>
              <w:jc w:val="center"/>
              <w:rPr>
                <w:rFonts w:ascii="Tahoma" w:hAnsi="Tahoma" w:cs="Tahoma"/>
              </w:rPr>
            </w:pPr>
            <w:r w:rsidRPr="0045660E">
              <w:rPr>
                <w:rFonts w:ascii="Tahoma" w:hAnsi="Tahoma" w:cs="Tahoma"/>
              </w:rPr>
              <w:t>Ο  Πρόεδρος</w:t>
            </w:r>
          </w:p>
        </w:tc>
        <w:tc>
          <w:tcPr>
            <w:tcW w:w="4044" w:type="dxa"/>
            <w:hideMark/>
          </w:tcPr>
          <w:p w:rsidR="009550D0" w:rsidRPr="0045660E" w:rsidRDefault="009550D0">
            <w:pPr>
              <w:jc w:val="center"/>
              <w:rPr>
                <w:rFonts w:ascii="Tahoma" w:hAnsi="Tahoma" w:cs="Tahoma"/>
              </w:rPr>
            </w:pPr>
            <w:r w:rsidRPr="0045660E">
              <w:rPr>
                <w:rFonts w:ascii="Tahoma" w:hAnsi="Tahoma" w:cs="Tahoma"/>
              </w:rPr>
              <w:t>Ο  Γεν. Γραμματέας</w:t>
            </w:r>
          </w:p>
        </w:tc>
      </w:tr>
      <w:tr w:rsidR="009550D0" w:rsidRPr="0045660E" w:rsidTr="001C13E2">
        <w:trPr>
          <w:trHeight w:val="104"/>
        </w:trPr>
        <w:tc>
          <w:tcPr>
            <w:tcW w:w="4044" w:type="dxa"/>
          </w:tcPr>
          <w:p w:rsidR="009550D0" w:rsidRPr="0045660E" w:rsidRDefault="009550D0">
            <w:pPr>
              <w:jc w:val="center"/>
              <w:rPr>
                <w:rFonts w:ascii="Tahoma" w:hAnsi="Tahoma" w:cs="Tahoma"/>
              </w:rPr>
            </w:pPr>
          </w:p>
          <w:p w:rsidR="009550D0" w:rsidRPr="0045660E" w:rsidRDefault="009550D0">
            <w:pPr>
              <w:jc w:val="center"/>
              <w:rPr>
                <w:rFonts w:ascii="Tahoma" w:hAnsi="Tahoma" w:cs="Tahoma"/>
              </w:rPr>
            </w:pPr>
          </w:p>
          <w:p w:rsidR="009550D0" w:rsidRPr="0045660E" w:rsidRDefault="009550D0">
            <w:pPr>
              <w:jc w:val="center"/>
              <w:rPr>
                <w:rFonts w:ascii="Tahoma" w:hAnsi="Tahoma" w:cs="Tahoma"/>
              </w:rPr>
            </w:pPr>
          </w:p>
          <w:p w:rsidR="009550D0" w:rsidRPr="0045660E" w:rsidRDefault="009550D0">
            <w:pPr>
              <w:jc w:val="center"/>
              <w:rPr>
                <w:rFonts w:ascii="Tahoma" w:hAnsi="Tahoma" w:cs="Tahoma"/>
              </w:rPr>
            </w:pPr>
            <w:r w:rsidRPr="0045660E">
              <w:rPr>
                <w:rFonts w:ascii="Tahoma" w:hAnsi="Tahoma" w:cs="Tahoma"/>
              </w:rPr>
              <w:t>Γεώργιος Μυλωνάς</w:t>
            </w:r>
          </w:p>
        </w:tc>
        <w:tc>
          <w:tcPr>
            <w:tcW w:w="4044" w:type="dxa"/>
          </w:tcPr>
          <w:p w:rsidR="009550D0" w:rsidRPr="0045660E" w:rsidRDefault="009550D0">
            <w:pPr>
              <w:jc w:val="center"/>
              <w:rPr>
                <w:rFonts w:ascii="Tahoma" w:hAnsi="Tahoma" w:cs="Tahoma"/>
              </w:rPr>
            </w:pPr>
          </w:p>
          <w:p w:rsidR="009550D0" w:rsidRPr="0045660E" w:rsidRDefault="009550D0">
            <w:pPr>
              <w:jc w:val="center"/>
              <w:rPr>
                <w:rFonts w:ascii="Tahoma" w:hAnsi="Tahoma" w:cs="Tahoma"/>
              </w:rPr>
            </w:pPr>
          </w:p>
          <w:p w:rsidR="009550D0" w:rsidRPr="0045660E" w:rsidRDefault="009550D0">
            <w:pPr>
              <w:jc w:val="center"/>
              <w:rPr>
                <w:rFonts w:ascii="Tahoma" w:hAnsi="Tahoma" w:cs="Tahoma"/>
              </w:rPr>
            </w:pPr>
          </w:p>
          <w:p w:rsidR="009550D0" w:rsidRPr="0045660E" w:rsidRDefault="009550D0">
            <w:pPr>
              <w:jc w:val="center"/>
              <w:rPr>
                <w:rFonts w:ascii="Tahoma" w:hAnsi="Tahoma" w:cs="Tahoma"/>
              </w:rPr>
            </w:pPr>
            <w:r w:rsidRPr="0045660E">
              <w:rPr>
                <w:rFonts w:ascii="Tahoma" w:hAnsi="Tahoma" w:cs="Tahoma"/>
              </w:rPr>
              <w:t xml:space="preserve">Κωνσταντίνος </w:t>
            </w:r>
            <w:proofErr w:type="spellStart"/>
            <w:r w:rsidRPr="0045660E">
              <w:rPr>
                <w:rFonts w:ascii="Tahoma" w:hAnsi="Tahoma" w:cs="Tahoma"/>
              </w:rPr>
              <w:t>Κουλούρης</w:t>
            </w:r>
            <w:proofErr w:type="spellEnd"/>
          </w:p>
        </w:tc>
      </w:tr>
    </w:tbl>
    <w:p w:rsidR="00C0777D" w:rsidRPr="009550D0" w:rsidRDefault="00C0777D" w:rsidP="001C13E2">
      <w:pPr>
        <w:rPr>
          <w:rFonts w:ascii="Tahoma" w:hAnsi="Tahoma" w:cs="Tahoma"/>
          <w:b/>
          <w:lang w:val="en-US"/>
        </w:rPr>
      </w:pPr>
    </w:p>
    <w:sectPr w:rsidR="00C0777D" w:rsidRPr="009550D0" w:rsidSect="00947834">
      <w:footerReference w:type="even" r:id="rId9"/>
      <w:footerReference w:type="default" r:id="rId10"/>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63" w:rsidRDefault="00E37463">
      <w:r>
        <w:separator/>
      </w:r>
    </w:p>
  </w:endnote>
  <w:endnote w:type="continuationSeparator" w:id="0">
    <w:p w:rsidR="00E37463" w:rsidRDefault="00E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F0C" w:rsidRDefault="005B1F0C" w:rsidP="00D17F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5660E">
      <w:rPr>
        <w:rStyle w:val="a5"/>
        <w:noProof/>
      </w:rPr>
      <w:t>1</w:t>
    </w:r>
    <w:r>
      <w:rPr>
        <w:rStyle w:val="a5"/>
      </w:rPr>
      <w:fldChar w:fldCharType="end"/>
    </w:r>
  </w:p>
  <w:p w:rsidR="005B1F0C" w:rsidRDefault="005B1F0C" w:rsidP="00D17F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63" w:rsidRDefault="00E37463">
      <w:r>
        <w:separator/>
      </w:r>
    </w:p>
  </w:footnote>
  <w:footnote w:type="continuationSeparator" w:id="0">
    <w:p w:rsidR="00E37463" w:rsidRDefault="00E3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
      </v:shape>
    </w:pict>
  </w:numPicBullet>
  <w:abstractNum w:abstractNumId="0">
    <w:nsid w:val="00480A52"/>
    <w:multiLevelType w:val="hybridMultilevel"/>
    <w:tmpl w:val="25E662AA"/>
    <w:lvl w:ilvl="0" w:tplc="0409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D83C9F"/>
    <w:multiLevelType w:val="hybridMultilevel"/>
    <w:tmpl w:val="C8061F00"/>
    <w:lvl w:ilvl="0" w:tplc="570E23E0">
      <w:start w:val="1"/>
      <w:numFmt w:val="bullet"/>
      <w:lvlText w:val=""/>
      <w:lvlJc w:val="left"/>
      <w:pPr>
        <w:tabs>
          <w:tab w:val="num" w:pos="1304"/>
        </w:tabs>
        <w:ind w:left="1134" w:hanging="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9725B4"/>
    <w:multiLevelType w:val="hybridMultilevel"/>
    <w:tmpl w:val="460A4C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F667A8"/>
    <w:multiLevelType w:val="singleLevel"/>
    <w:tmpl w:val="0408000F"/>
    <w:lvl w:ilvl="0">
      <w:start w:val="1"/>
      <w:numFmt w:val="decimal"/>
      <w:lvlText w:val="%1."/>
      <w:lvlJc w:val="left"/>
      <w:pPr>
        <w:tabs>
          <w:tab w:val="num" w:pos="360"/>
        </w:tabs>
        <w:ind w:left="360" w:hanging="360"/>
      </w:pPr>
    </w:lvl>
  </w:abstractNum>
  <w:abstractNum w:abstractNumId="4">
    <w:nsid w:val="0E1D1F7B"/>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5">
    <w:nsid w:val="1AEC7C23"/>
    <w:multiLevelType w:val="hybridMultilevel"/>
    <w:tmpl w:val="2474E51A"/>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E6F376C"/>
    <w:multiLevelType w:val="hybridMultilevel"/>
    <w:tmpl w:val="C0C4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ACF77C8"/>
    <w:multiLevelType w:val="multilevel"/>
    <w:tmpl w:val="22FE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E20238"/>
    <w:multiLevelType w:val="hybridMultilevel"/>
    <w:tmpl w:val="B3EAA65C"/>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597CA4"/>
    <w:multiLevelType w:val="hybridMultilevel"/>
    <w:tmpl w:val="E3B4F3D0"/>
    <w:lvl w:ilvl="0" w:tplc="7BE2082C">
      <w:start w:val="1"/>
      <w:numFmt w:val="bullet"/>
      <w:lvlText w:val=""/>
      <w:lvlJc w:val="left"/>
      <w:pPr>
        <w:tabs>
          <w:tab w:val="num" w:pos="35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E074D69"/>
    <w:multiLevelType w:val="multilevel"/>
    <w:tmpl w:val="94AC1CFE"/>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EB255B0"/>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12">
    <w:nsid w:val="52913EF2"/>
    <w:multiLevelType w:val="hybridMultilevel"/>
    <w:tmpl w:val="F9689CD4"/>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nsid w:val="537043F7"/>
    <w:multiLevelType w:val="hybridMultilevel"/>
    <w:tmpl w:val="03867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5F720CD"/>
    <w:multiLevelType w:val="hybridMultilevel"/>
    <w:tmpl w:val="39806026"/>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7814B24"/>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16">
    <w:nsid w:val="588946F6"/>
    <w:multiLevelType w:val="singleLevel"/>
    <w:tmpl w:val="F222992C"/>
    <w:lvl w:ilvl="0">
      <w:start w:val="1"/>
      <w:numFmt w:val="bullet"/>
      <w:lvlText w:val=""/>
      <w:lvlJc w:val="left"/>
      <w:pPr>
        <w:tabs>
          <w:tab w:val="num" w:pos="360"/>
        </w:tabs>
        <w:ind w:left="340" w:hanging="340"/>
      </w:pPr>
      <w:rPr>
        <w:rFonts w:ascii="Symbol" w:hAnsi="Symbol" w:hint="default"/>
      </w:rPr>
    </w:lvl>
  </w:abstractNum>
  <w:abstractNum w:abstractNumId="17">
    <w:nsid w:val="5E4E2AED"/>
    <w:multiLevelType w:val="hybridMultilevel"/>
    <w:tmpl w:val="94AC1CFE"/>
    <w:lvl w:ilvl="0" w:tplc="8A543B82">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7656A69"/>
    <w:multiLevelType w:val="hybridMultilevel"/>
    <w:tmpl w:val="C66A4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10D3E2D"/>
    <w:multiLevelType w:val="hybridMultilevel"/>
    <w:tmpl w:val="32D43BA0"/>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8342CE8"/>
    <w:multiLevelType w:val="hybridMultilevel"/>
    <w:tmpl w:val="349000A2"/>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7DBA178B"/>
    <w:multiLevelType w:val="hybridMultilevel"/>
    <w:tmpl w:val="BBD8CB72"/>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12"/>
  </w:num>
  <w:num w:numId="4">
    <w:abstractNumId w:val="13"/>
  </w:num>
  <w:num w:numId="5">
    <w:abstractNumId w:val="2"/>
  </w:num>
  <w:num w:numId="6">
    <w:abstractNumId w:val="19"/>
  </w:num>
  <w:num w:numId="7">
    <w:abstractNumId w:val="22"/>
  </w:num>
  <w:num w:numId="8">
    <w:abstractNumId w:val="8"/>
  </w:num>
  <w:num w:numId="9">
    <w:abstractNumId w:val="14"/>
  </w:num>
  <w:num w:numId="10">
    <w:abstractNumId w:val="5"/>
  </w:num>
  <w:num w:numId="11">
    <w:abstractNumId w:val="10"/>
  </w:num>
  <w:num w:numId="12">
    <w:abstractNumId w:val="0"/>
  </w:num>
  <w:num w:numId="13">
    <w:abstractNumId w:val="20"/>
  </w:num>
  <w:num w:numId="14">
    <w:abstractNumId w:val="9"/>
  </w:num>
  <w:num w:numId="15">
    <w:abstractNumId w:val="21"/>
  </w:num>
  <w:num w:numId="16">
    <w:abstractNumId w:val="1"/>
  </w:num>
  <w:num w:numId="17">
    <w:abstractNumId w:val="1"/>
  </w:num>
  <w:num w:numId="18">
    <w:abstractNumId w:val="7"/>
  </w:num>
  <w:num w:numId="19">
    <w:abstractNumId w:val="3"/>
    <w:lvlOverride w:ilvl="0">
      <w:startOverride w:val="1"/>
    </w:lvlOverride>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num>
  <w:num w:numId="23">
    <w:abstractNumId w:val="4"/>
    <w:lvlOverride w:ilvl="0"/>
  </w:num>
  <w:num w:numId="24">
    <w:abstractNumId w:val="1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FB"/>
    <w:rsid w:val="00005C12"/>
    <w:rsid w:val="00010444"/>
    <w:rsid w:val="00012CA5"/>
    <w:rsid w:val="00026891"/>
    <w:rsid w:val="00030086"/>
    <w:rsid w:val="000615F2"/>
    <w:rsid w:val="000637CF"/>
    <w:rsid w:val="000936B4"/>
    <w:rsid w:val="000956B8"/>
    <w:rsid w:val="000A0941"/>
    <w:rsid w:val="000C347E"/>
    <w:rsid w:val="000D3978"/>
    <w:rsid w:val="000D578C"/>
    <w:rsid w:val="000F2C0B"/>
    <w:rsid w:val="000F5F47"/>
    <w:rsid w:val="001012C1"/>
    <w:rsid w:val="001019CF"/>
    <w:rsid w:val="00104AA8"/>
    <w:rsid w:val="00124289"/>
    <w:rsid w:val="00135038"/>
    <w:rsid w:val="00142470"/>
    <w:rsid w:val="00146B70"/>
    <w:rsid w:val="001807D1"/>
    <w:rsid w:val="001C00A9"/>
    <w:rsid w:val="001C13E2"/>
    <w:rsid w:val="001D72F8"/>
    <w:rsid w:val="001E05CB"/>
    <w:rsid w:val="001F5FDC"/>
    <w:rsid w:val="002067E4"/>
    <w:rsid w:val="00222EA1"/>
    <w:rsid w:val="00231EE9"/>
    <w:rsid w:val="00234907"/>
    <w:rsid w:val="0023534D"/>
    <w:rsid w:val="00236060"/>
    <w:rsid w:val="00287B5D"/>
    <w:rsid w:val="002B6DC9"/>
    <w:rsid w:val="002E00D5"/>
    <w:rsid w:val="0039681F"/>
    <w:rsid w:val="003A47ED"/>
    <w:rsid w:val="003B6612"/>
    <w:rsid w:val="003C1129"/>
    <w:rsid w:val="003D08F3"/>
    <w:rsid w:val="003E6C14"/>
    <w:rsid w:val="003F010B"/>
    <w:rsid w:val="00401EB5"/>
    <w:rsid w:val="00407AE6"/>
    <w:rsid w:val="00423ECF"/>
    <w:rsid w:val="00426557"/>
    <w:rsid w:val="00455846"/>
    <w:rsid w:val="0045660E"/>
    <w:rsid w:val="00475B42"/>
    <w:rsid w:val="004A4F04"/>
    <w:rsid w:val="004B00FD"/>
    <w:rsid w:val="004E11EC"/>
    <w:rsid w:val="004F2A50"/>
    <w:rsid w:val="004F731E"/>
    <w:rsid w:val="00504442"/>
    <w:rsid w:val="00514EA0"/>
    <w:rsid w:val="00520855"/>
    <w:rsid w:val="00554478"/>
    <w:rsid w:val="00572EDD"/>
    <w:rsid w:val="005A0BDA"/>
    <w:rsid w:val="005B1F0C"/>
    <w:rsid w:val="005C5B98"/>
    <w:rsid w:val="00617AF9"/>
    <w:rsid w:val="00617D90"/>
    <w:rsid w:val="00626776"/>
    <w:rsid w:val="00626E3A"/>
    <w:rsid w:val="006347BC"/>
    <w:rsid w:val="0068015E"/>
    <w:rsid w:val="00690CEE"/>
    <w:rsid w:val="006C7D3A"/>
    <w:rsid w:val="006F3DEA"/>
    <w:rsid w:val="00715233"/>
    <w:rsid w:val="00721713"/>
    <w:rsid w:val="00726350"/>
    <w:rsid w:val="007464C6"/>
    <w:rsid w:val="00747899"/>
    <w:rsid w:val="00770181"/>
    <w:rsid w:val="007A431F"/>
    <w:rsid w:val="007B45D5"/>
    <w:rsid w:val="007C3EB6"/>
    <w:rsid w:val="007C44CF"/>
    <w:rsid w:val="007C6A17"/>
    <w:rsid w:val="007E62C2"/>
    <w:rsid w:val="00800EB0"/>
    <w:rsid w:val="0080668C"/>
    <w:rsid w:val="008126BD"/>
    <w:rsid w:val="0085268F"/>
    <w:rsid w:val="00895822"/>
    <w:rsid w:val="008B1647"/>
    <w:rsid w:val="008B7F92"/>
    <w:rsid w:val="008C7EFB"/>
    <w:rsid w:val="008D6E91"/>
    <w:rsid w:val="008D6F2C"/>
    <w:rsid w:val="008E3F32"/>
    <w:rsid w:val="00915FD1"/>
    <w:rsid w:val="00923F38"/>
    <w:rsid w:val="009378CA"/>
    <w:rsid w:val="00947834"/>
    <w:rsid w:val="00950FE0"/>
    <w:rsid w:val="009550D0"/>
    <w:rsid w:val="00976304"/>
    <w:rsid w:val="009873B9"/>
    <w:rsid w:val="009C196F"/>
    <w:rsid w:val="009D7A3C"/>
    <w:rsid w:val="00A03077"/>
    <w:rsid w:val="00A10C6D"/>
    <w:rsid w:val="00A11767"/>
    <w:rsid w:val="00A118B7"/>
    <w:rsid w:val="00A2301F"/>
    <w:rsid w:val="00A50829"/>
    <w:rsid w:val="00A6556E"/>
    <w:rsid w:val="00A73D2F"/>
    <w:rsid w:val="00A7733C"/>
    <w:rsid w:val="00A864C5"/>
    <w:rsid w:val="00AB421C"/>
    <w:rsid w:val="00AC3FCF"/>
    <w:rsid w:val="00AF058B"/>
    <w:rsid w:val="00AF1401"/>
    <w:rsid w:val="00AF3175"/>
    <w:rsid w:val="00B24654"/>
    <w:rsid w:val="00B30406"/>
    <w:rsid w:val="00B4760B"/>
    <w:rsid w:val="00B5690D"/>
    <w:rsid w:val="00B56B8A"/>
    <w:rsid w:val="00BB5886"/>
    <w:rsid w:val="00BC36F1"/>
    <w:rsid w:val="00BD2A7E"/>
    <w:rsid w:val="00BE4863"/>
    <w:rsid w:val="00C05861"/>
    <w:rsid w:val="00C0777D"/>
    <w:rsid w:val="00C151F6"/>
    <w:rsid w:val="00C66BD1"/>
    <w:rsid w:val="00C93C38"/>
    <w:rsid w:val="00CA6EE3"/>
    <w:rsid w:val="00CD4C2B"/>
    <w:rsid w:val="00D17F82"/>
    <w:rsid w:val="00D207B7"/>
    <w:rsid w:val="00D52546"/>
    <w:rsid w:val="00D57817"/>
    <w:rsid w:val="00D63538"/>
    <w:rsid w:val="00D75ED5"/>
    <w:rsid w:val="00D80B73"/>
    <w:rsid w:val="00DB53A0"/>
    <w:rsid w:val="00DD0417"/>
    <w:rsid w:val="00DE1C31"/>
    <w:rsid w:val="00DE6A27"/>
    <w:rsid w:val="00DF4A19"/>
    <w:rsid w:val="00E240B8"/>
    <w:rsid w:val="00E3130B"/>
    <w:rsid w:val="00E36C65"/>
    <w:rsid w:val="00E37463"/>
    <w:rsid w:val="00E51EC4"/>
    <w:rsid w:val="00E53D87"/>
    <w:rsid w:val="00E63FBF"/>
    <w:rsid w:val="00E65DBE"/>
    <w:rsid w:val="00EB2141"/>
    <w:rsid w:val="00ED15D1"/>
    <w:rsid w:val="00F02A76"/>
    <w:rsid w:val="00F1041B"/>
    <w:rsid w:val="00F23BF9"/>
    <w:rsid w:val="00F32241"/>
    <w:rsid w:val="00F34D60"/>
    <w:rsid w:val="00F432AA"/>
    <w:rsid w:val="00F46A47"/>
    <w:rsid w:val="00F61340"/>
    <w:rsid w:val="00F71916"/>
    <w:rsid w:val="00F83FA0"/>
    <w:rsid w:val="00FA2ED2"/>
    <w:rsid w:val="00FB01E2"/>
    <w:rsid w:val="00FC0072"/>
    <w:rsid w:val="00FC057F"/>
    <w:rsid w:val="00FE4C80"/>
    <w:rsid w:val="00FF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6140">
      <w:bodyDiv w:val="1"/>
      <w:marLeft w:val="0"/>
      <w:marRight w:val="0"/>
      <w:marTop w:val="0"/>
      <w:marBottom w:val="0"/>
      <w:divBdr>
        <w:top w:val="none" w:sz="0" w:space="0" w:color="auto"/>
        <w:left w:val="none" w:sz="0" w:space="0" w:color="auto"/>
        <w:bottom w:val="none" w:sz="0" w:space="0" w:color="auto"/>
        <w:right w:val="none" w:sz="0" w:space="0" w:color="auto"/>
      </w:divBdr>
    </w:div>
    <w:div w:id="1500121103">
      <w:bodyDiv w:val="1"/>
      <w:marLeft w:val="0"/>
      <w:marRight w:val="0"/>
      <w:marTop w:val="0"/>
      <w:marBottom w:val="0"/>
      <w:divBdr>
        <w:top w:val="none" w:sz="0" w:space="0" w:color="auto"/>
        <w:left w:val="none" w:sz="0" w:space="0" w:color="auto"/>
        <w:bottom w:val="none" w:sz="0" w:space="0" w:color="auto"/>
        <w:right w:val="none" w:sz="0" w:space="0" w:color="auto"/>
      </w:divBdr>
    </w:div>
    <w:div w:id="2121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pres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2148</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ΘΕΡΜΙΚΗ ΚΑΤΑΠΟΝΗΣΗ ΕΡΓΑΖΟΜΕΝΩΝ</vt:lpstr>
      <vt:lpstr>ΘΕΡΜΙΚΗ ΚΑΤΑΠΟΝΗΣΗ ΕΡΓΑΖΟΜΕΝΩΝ</vt:lpstr>
    </vt:vector>
  </TitlesOfParts>
  <Company>EKA</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ΘΕΡΜΙΚΗ ΚΑΤΑΠΟΝΗΣΗ ΕΡΓΑΖΟΜΕΝΩΝ</dc:title>
  <dc:creator>user</dc:creator>
  <cp:lastModifiedBy>Natali Engelen</cp:lastModifiedBy>
  <cp:revision>2</cp:revision>
  <cp:lastPrinted>2016-06-16T09:10:00Z</cp:lastPrinted>
  <dcterms:created xsi:type="dcterms:W3CDTF">2020-01-09T11:17:00Z</dcterms:created>
  <dcterms:modified xsi:type="dcterms:W3CDTF">2020-01-09T11:17:00Z</dcterms:modified>
</cp:coreProperties>
</file>